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DA8A" w14:textId="77777777" w:rsidR="0072374C" w:rsidRPr="005735B0" w:rsidRDefault="0072374C" w:rsidP="0072374C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5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184BFC1C" w14:textId="77777777" w:rsidR="00D94479" w:rsidRPr="005735B0" w:rsidRDefault="0072374C" w:rsidP="0072374C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5B0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УЧРЕЖДЕНИЕ </w:t>
      </w:r>
    </w:p>
    <w:p w14:paraId="4988CC41" w14:textId="6DDA780F" w:rsidR="0072374C" w:rsidRPr="005735B0" w:rsidRDefault="00D94479" w:rsidP="0072374C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5B0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14:paraId="2010B7A7" w14:textId="77777777" w:rsidR="0072374C" w:rsidRPr="005735B0" w:rsidRDefault="00A702A7" w:rsidP="00501075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5B0">
        <w:rPr>
          <w:rFonts w:ascii="Times New Roman" w:hAnsi="Times New Roman" w:cs="Times New Roman"/>
          <w:b/>
          <w:sz w:val="24"/>
          <w:szCs w:val="24"/>
        </w:rPr>
        <w:t>«</w:t>
      </w:r>
      <w:r w:rsidR="00501075" w:rsidRPr="005735B0">
        <w:rPr>
          <w:rFonts w:ascii="Times New Roman" w:hAnsi="Times New Roman" w:cs="Times New Roman"/>
          <w:b/>
          <w:sz w:val="24"/>
          <w:szCs w:val="24"/>
        </w:rPr>
        <w:t>НАУРСКАЯ СПОРТИВНАЯ ШКОЛА</w:t>
      </w:r>
      <w:r w:rsidR="0072374C" w:rsidRPr="005735B0">
        <w:rPr>
          <w:rFonts w:ascii="Times New Roman" w:hAnsi="Times New Roman" w:cs="Times New Roman"/>
          <w:b/>
          <w:sz w:val="24"/>
          <w:szCs w:val="24"/>
        </w:rPr>
        <w:t>»</w:t>
      </w:r>
    </w:p>
    <w:p w14:paraId="203991E2" w14:textId="77777777" w:rsidR="00D94479" w:rsidRPr="005735B0" w:rsidRDefault="00D94479" w:rsidP="007237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  <w:sectPr w:rsidR="00D94479" w:rsidRPr="005735B0" w:rsidSect="00D94479">
          <w:pgSz w:w="11906" w:h="16838"/>
          <w:pgMar w:top="851" w:right="707" w:bottom="567" w:left="1276" w:header="708" w:footer="708" w:gutter="0"/>
          <w:cols w:space="708"/>
          <w:docGrid w:linePitch="360"/>
        </w:sectPr>
      </w:pPr>
    </w:p>
    <w:p w14:paraId="3C623392" w14:textId="77777777" w:rsidR="0072374C" w:rsidRPr="005735B0" w:rsidRDefault="0072374C" w:rsidP="007237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CBCD3" w14:textId="77777777" w:rsidR="00D94479" w:rsidRPr="005735B0" w:rsidRDefault="00D94479" w:rsidP="0072374C">
      <w:pPr>
        <w:pStyle w:val="a4"/>
        <w:rPr>
          <w:rFonts w:ascii="Times New Roman" w:hAnsi="Times New Roman" w:cs="Times New Roman"/>
          <w:sz w:val="24"/>
          <w:szCs w:val="24"/>
        </w:rPr>
        <w:sectPr w:rsidR="00D94479" w:rsidRPr="005735B0" w:rsidSect="00D94479">
          <w:type w:val="continuous"/>
          <w:pgSz w:w="11906" w:h="16838"/>
          <w:pgMar w:top="851" w:right="707" w:bottom="567" w:left="1276" w:header="708" w:footer="708" w:gutter="0"/>
          <w:cols w:num="2" w:space="708"/>
          <w:docGrid w:linePitch="360"/>
        </w:sectPr>
      </w:pPr>
    </w:p>
    <w:p w14:paraId="1E6140D5" w14:textId="1BF3F516" w:rsidR="003928A4" w:rsidRPr="005735B0" w:rsidRDefault="003928A4" w:rsidP="0072374C">
      <w:pPr>
        <w:pStyle w:val="a4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РАБОТОДАТЕЛЬ:</w:t>
      </w:r>
      <w:r w:rsidR="0072374C" w:rsidRPr="005735B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400E839" w14:textId="77777777" w:rsidR="003928A4" w:rsidRPr="005735B0" w:rsidRDefault="003928A4" w:rsidP="0072374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710D739" w14:textId="6A78A17E" w:rsidR="0072374C" w:rsidRPr="005735B0" w:rsidRDefault="00D94479" w:rsidP="0072374C">
      <w:pPr>
        <w:pStyle w:val="a4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741198E8" w14:textId="3E2BA766" w:rsidR="00D94479" w:rsidRPr="005735B0" w:rsidRDefault="00D94479" w:rsidP="0072374C">
      <w:pPr>
        <w:pStyle w:val="a4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ГБУ ДО «Наурская СШ»</w:t>
      </w:r>
    </w:p>
    <w:p w14:paraId="3327B83E" w14:textId="77777777" w:rsidR="005301C7" w:rsidRPr="005735B0" w:rsidRDefault="00D94479" w:rsidP="0072374C">
      <w:pPr>
        <w:pStyle w:val="a4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_______________ У.Х. Джанхотов</w:t>
      </w:r>
    </w:p>
    <w:p w14:paraId="3679BF31" w14:textId="0539BCED" w:rsidR="00D94479" w:rsidRPr="005735B0" w:rsidRDefault="00D94479" w:rsidP="0072374C">
      <w:pPr>
        <w:pStyle w:val="a4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11FC9257" w14:textId="77777777" w:rsidR="00D94479" w:rsidRPr="005735B0" w:rsidRDefault="00D94479" w:rsidP="0072374C">
      <w:pPr>
        <w:pStyle w:val="a4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Представитель работников:</w:t>
      </w:r>
    </w:p>
    <w:p w14:paraId="18285133" w14:textId="77777777" w:rsidR="00D94479" w:rsidRPr="005735B0" w:rsidRDefault="00D94479" w:rsidP="0072374C">
      <w:pPr>
        <w:pStyle w:val="a4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Председатель профсоюзной организации</w:t>
      </w:r>
    </w:p>
    <w:p w14:paraId="60816FD8" w14:textId="77777777" w:rsidR="00D94479" w:rsidRPr="005735B0" w:rsidRDefault="00D94479" w:rsidP="0072374C">
      <w:pPr>
        <w:pStyle w:val="a4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ГБУ ДО «Наурская СШ»</w:t>
      </w:r>
    </w:p>
    <w:p w14:paraId="57B9783D" w14:textId="77777777" w:rsidR="00D94479" w:rsidRPr="005735B0" w:rsidRDefault="00D94479" w:rsidP="0072374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E5F53DF" w14:textId="77777777" w:rsidR="00D94479" w:rsidRPr="005735B0" w:rsidRDefault="00D94479" w:rsidP="0072374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224E1B7" w14:textId="445CF5ED" w:rsidR="00D94479" w:rsidRPr="005735B0" w:rsidRDefault="00D94479" w:rsidP="0072374C">
      <w:pPr>
        <w:pStyle w:val="a4"/>
        <w:rPr>
          <w:rFonts w:ascii="Times New Roman" w:hAnsi="Times New Roman" w:cs="Times New Roman"/>
          <w:sz w:val="24"/>
          <w:szCs w:val="24"/>
        </w:rPr>
        <w:sectPr w:rsidR="00D94479" w:rsidRPr="005735B0" w:rsidSect="00D94479">
          <w:type w:val="continuous"/>
          <w:pgSz w:w="11906" w:h="16838"/>
          <w:pgMar w:top="851" w:right="707" w:bottom="567" w:left="1276" w:header="708" w:footer="708" w:gutter="0"/>
          <w:cols w:num="2" w:space="708"/>
          <w:docGrid w:linePitch="360"/>
        </w:sectPr>
      </w:pPr>
      <w:r w:rsidRPr="005735B0">
        <w:rPr>
          <w:rFonts w:ascii="Times New Roman" w:hAnsi="Times New Roman" w:cs="Times New Roman"/>
          <w:sz w:val="24"/>
          <w:szCs w:val="24"/>
        </w:rPr>
        <w:t xml:space="preserve">_______________ Р.Б. </w:t>
      </w:r>
      <w:proofErr w:type="spellStart"/>
      <w:r w:rsidRPr="005735B0">
        <w:rPr>
          <w:rFonts w:ascii="Times New Roman" w:hAnsi="Times New Roman" w:cs="Times New Roman"/>
          <w:sz w:val="24"/>
          <w:szCs w:val="24"/>
        </w:rPr>
        <w:t>Сугаипов</w:t>
      </w:r>
      <w:proofErr w:type="spellEnd"/>
    </w:p>
    <w:p w14:paraId="78576B3E" w14:textId="77777777" w:rsidR="0072374C" w:rsidRPr="005735B0" w:rsidRDefault="0072374C" w:rsidP="0072374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398DC022" w14:textId="77777777" w:rsidR="005301C7" w:rsidRPr="005735B0" w:rsidRDefault="005301C7" w:rsidP="00051DA3">
      <w:pPr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5735B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5735B0">
        <w:rPr>
          <w:rFonts w:ascii="Times New Roman" w:hAnsi="Times New Roman" w:cs="Times New Roman"/>
          <w:sz w:val="24"/>
          <w:szCs w:val="24"/>
        </w:rPr>
        <w:t xml:space="preserve">__________2025 г.  </w:t>
      </w:r>
    </w:p>
    <w:p w14:paraId="4CBA120C" w14:textId="5ED6401F" w:rsidR="00051DA3" w:rsidRPr="005735B0" w:rsidRDefault="005301C7" w:rsidP="00051DA3">
      <w:pPr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</w:t>
      </w:r>
    </w:p>
    <w:p w14:paraId="23541E93" w14:textId="771B56FF" w:rsidR="005301C7" w:rsidRPr="005735B0" w:rsidRDefault="005301C7" w:rsidP="00530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0EF11E" w14:textId="77777777" w:rsidR="005301C7" w:rsidRPr="005735B0" w:rsidRDefault="005301C7" w:rsidP="00530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692ED4" w14:textId="113CE857" w:rsidR="005301C7" w:rsidRPr="005735B0" w:rsidRDefault="005301C7" w:rsidP="00530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5735B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5735B0">
        <w:rPr>
          <w:rFonts w:ascii="Times New Roman" w:hAnsi="Times New Roman" w:cs="Times New Roman"/>
          <w:sz w:val="24"/>
          <w:szCs w:val="24"/>
        </w:rPr>
        <w:t>___________ 2025 г.</w:t>
      </w:r>
    </w:p>
    <w:p w14:paraId="5C63F5E1" w14:textId="35D2BB44" w:rsidR="005301C7" w:rsidRPr="005735B0" w:rsidRDefault="005301C7" w:rsidP="00530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М.П.</w:t>
      </w:r>
    </w:p>
    <w:p w14:paraId="53B72E04" w14:textId="77777777" w:rsidR="005301C7" w:rsidRPr="005735B0" w:rsidRDefault="005301C7" w:rsidP="00530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D47874" w14:textId="77777777" w:rsidR="005301C7" w:rsidRPr="005735B0" w:rsidRDefault="005301C7" w:rsidP="00530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9E46AB" w14:textId="77777777" w:rsidR="00D94479" w:rsidRPr="005735B0" w:rsidRDefault="00D94479" w:rsidP="005301C7">
      <w:pPr>
        <w:pStyle w:val="1"/>
        <w:jc w:val="left"/>
        <w:rPr>
          <w:rFonts w:ascii="Times New Roman" w:hAnsi="Times New Roman" w:cs="Times New Roman"/>
          <w:color w:val="auto"/>
          <w:sz w:val="40"/>
          <w:szCs w:val="40"/>
        </w:rPr>
        <w:sectPr w:rsidR="00D94479" w:rsidRPr="005735B0" w:rsidSect="00D94479">
          <w:type w:val="continuous"/>
          <w:pgSz w:w="11906" w:h="16838"/>
          <w:pgMar w:top="851" w:right="707" w:bottom="567" w:left="1276" w:header="708" w:footer="708" w:gutter="0"/>
          <w:cols w:num="2" w:space="708"/>
          <w:docGrid w:linePitch="360"/>
        </w:sectPr>
      </w:pPr>
    </w:p>
    <w:p w14:paraId="29ABCC56" w14:textId="63809591" w:rsidR="000D1957" w:rsidRPr="005735B0" w:rsidRDefault="005301C7" w:rsidP="00604D9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735B0">
        <w:rPr>
          <w:rFonts w:ascii="Times New Roman" w:hAnsi="Times New Roman" w:cs="Times New Roman"/>
          <w:color w:val="auto"/>
          <w:sz w:val="28"/>
          <w:szCs w:val="28"/>
        </w:rPr>
        <w:t>КОЛЛЕКТИВНЫЙ ДОГОВОР</w:t>
      </w:r>
    </w:p>
    <w:p w14:paraId="3ECAC60D" w14:textId="77777777" w:rsidR="000D1957" w:rsidRPr="005735B0" w:rsidRDefault="000D1957" w:rsidP="000D1957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2C534D82" w14:textId="34BE47B7" w:rsidR="000D1957" w:rsidRPr="005735B0" w:rsidRDefault="005301C7" w:rsidP="005301C7">
      <w:pPr>
        <w:pStyle w:val="ab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735B0">
        <w:rPr>
          <w:rFonts w:ascii="Times New Roman" w:hAnsi="Times New Roman" w:cs="Times New Roman"/>
          <w:noProof/>
          <w:sz w:val="28"/>
          <w:szCs w:val="28"/>
        </w:rPr>
        <w:t>Между работодателем  и работниками Государственного бюджетного учреждения дополнительного образования «Наурская спортивная школа»</w:t>
      </w:r>
    </w:p>
    <w:p w14:paraId="059EB624" w14:textId="5B5CB519" w:rsidR="005301C7" w:rsidRPr="005735B0" w:rsidRDefault="005301C7" w:rsidP="005301C7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5B0">
        <w:rPr>
          <w:rFonts w:ascii="Times New Roman" w:hAnsi="Times New Roman" w:cs="Times New Roman"/>
          <w:sz w:val="28"/>
          <w:szCs w:val="28"/>
        </w:rPr>
        <w:t>сроком на три года</w:t>
      </w:r>
    </w:p>
    <w:p w14:paraId="0261F737" w14:textId="6349C569" w:rsidR="000A63DE" w:rsidRPr="005735B0" w:rsidRDefault="005301C7" w:rsidP="005301C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735B0">
        <w:rPr>
          <w:rFonts w:ascii="Times New Roman" w:hAnsi="Times New Roman" w:cs="Times New Roman"/>
          <w:noProof/>
          <w:sz w:val="28"/>
          <w:szCs w:val="28"/>
        </w:rPr>
        <w:t xml:space="preserve">с </w:t>
      </w:r>
      <w:r w:rsidR="00284E1F">
        <w:rPr>
          <w:rFonts w:ascii="Times New Roman" w:hAnsi="Times New Roman" w:cs="Times New Roman"/>
          <w:noProof/>
          <w:sz w:val="28"/>
          <w:szCs w:val="28"/>
        </w:rPr>
        <w:t>________________</w:t>
      </w:r>
      <w:r w:rsidRPr="005735B0">
        <w:rPr>
          <w:rFonts w:ascii="Times New Roman" w:hAnsi="Times New Roman" w:cs="Times New Roman"/>
          <w:noProof/>
          <w:sz w:val="28"/>
          <w:szCs w:val="28"/>
        </w:rPr>
        <w:t xml:space="preserve"> г. по </w:t>
      </w:r>
      <w:r w:rsidR="00284E1F">
        <w:rPr>
          <w:rFonts w:ascii="Times New Roman" w:hAnsi="Times New Roman" w:cs="Times New Roman"/>
          <w:noProof/>
          <w:sz w:val="28"/>
          <w:szCs w:val="28"/>
        </w:rPr>
        <w:t>_______________</w:t>
      </w:r>
      <w:r w:rsidRPr="005735B0">
        <w:rPr>
          <w:rFonts w:ascii="Times New Roman" w:hAnsi="Times New Roman" w:cs="Times New Roman"/>
          <w:noProof/>
          <w:sz w:val="28"/>
          <w:szCs w:val="28"/>
        </w:rPr>
        <w:t xml:space="preserve"> г.</w:t>
      </w:r>
    </w:p>
    <w:p w14:paraId="69E818FB" w14:textId="77777777" w:rsidR="003928A4" w:rsidRPr="005735B0" w:rsidRDefault="003928A4" w:rsidP="0029757C">
      <w:pPr>
        <w:pStyle w:val="ab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651459F2" w14:textId="77777777" w:rsidR="005301C7" w:rsidRPr="005735B0" w:rsidRDefault="005301C7" w:rsidP="000A63DE">
      <w:pPr>
        <w:spacing w:line="240" w:lineRule="auto"/>
        <w:ind w:left="4111"/>
        <w:contextualSpacing/>
        <w:rPr>
          <w:rFonts w:ascii="Times New Roman" w:hAnsi="Times New Roman" w:cs="Times New Roman"/>
          <w:sz w:val="28"/>
          <w:szCs w:val="28"/>
        </w:rPr>
      </w:pPr>
      <w:r w:rsidRPr="005735B0">
        <w:rPr>
          <w:rFonts w:ascii="Times New Roman" w:hAnsi="Times New Roman" w:cs="Times New Roman"/>
          <w:sz w:val="28"/>
          <w:szCs w:val="28"/>
        </w:rPr>
        <w:t>Протокол №____от ___________</w:t>
      </w:r>
    </w:p>
    <w:p w14:paraId="10B33FA4" w14:textId="77777777" w:rsidR="005301C7" w:rsidRPr="005735B0" w:rsidRDefault="005301C7" w:rsidP="000A63DE">
      <w:pPr>
        <w:spacing w:line="240" w:lineRule="auto"/>
        <w:ind w:left="4111"/>
        <w:contextualSpacing/>
        <w:rPr>
          <w:rFonts w:ascii="Times New Roman" w:hAnsi="Times New Roman" w:cs="Times New Roman"/>
          <w:sz w:val="28"/>
          <w:szCs w:val="28"/>
        </w:rPr>
      </w:pPr>
    </w:p>
    <w:p w14:paraId="262041BC" w14:textId="58CB7779" w:rsidR="000A63DE" w:rsidRPr="005735B0" w:rsidRDefault="000A63DE" w:rsidP="000A63DE">
      <w:pPr>
        <w:spacing w:line="240" w:lineRule="auto"/>
        <w:ind w:left="4111"/>
        <w:contextualSpacing/>
        <w:rPr>
          <w:rFonts w:ascii="Times New Roman" w:hAnsi="Times New Roman" w:cs="Times New Roman"/>
          <w:sz w:val="28"/>
          <w:szCs w:val="28"/>
        </w:rPr>
      </w:pPr>
      <w:r w:rsidRPr="005735B0">
        <w:rPr>
          <w:rFonts w:ascii="Times New Roman" w:hAnsi="Times New Roman" w:cs="Times New Roman"/>
          <w:sz w:val="28"/>
          <w:szCs w:val="28"/>
        </w:rPr>
        <w:t xml:space="preserve">Коллективный договор прошел                                                                                                   уведомительную регистрацию в отделе </w:t>
      </w:r>
    </w:p>
    <w:p w14:paraId="3E86981F" w14:textId="77777777" w:rsidR="000A63DE" w:rsidRPr="005735B0" w:rsidRDefault="000A63DE" w:rsidP="000A63DE">
      <w:pPr>
        <w:spacing w:line="240" w:lineRule="auto"/>
        <w:ind w:left="4111"/>
        <w:contextualSpacing/>
        <w:rPr>
          <w:rFonts w:ascii="Times New Roman" w:hAnsi="Times New Roman" w:cs="Times New Roman"/>
          <w:sz w:val="28"/>
          <w:szCs w:val="28"/>
        </w:rPr>
      </w:pPr>
      <w:r w:rsidRPr="005735B0">
        <w:rPr>
          <w:rFonts w:ascii="Times New Roman" w:hAnsi="Times New Roman" w:cs="Times New Roman"/>
          <w:sz w:val="28"/>
          <w:szCs w:val="28"/>
        </w:rPr>
        <w:t xml:space="preserve">социального развития </w:t>
      </w:r>
      <w:r w:rsidR="004B1A8E" w:rsidRPr="005735B0">
        <w:rPr>
          <w:rFonts w:ascii="Times New Roman" w:hAnsi="Times New Roman" w:cs="Times New Roman"/>
          <w:sz w:val="28"/>
          <w:szCs w:val="28"/>
        </w:rPr>
        <w:t>Наурского</w:t>
      </w:r>
      <w:r w:rsidRPr="005735B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B1A8E" w:rsidRPr="005735B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4C86BA66" w14:textId="74A7FE24" w:rsidR="000A63DE" w:rsidRPr="005735B0" w:rsidRDefault="000A63DE" w:rsidP="000A63DE">
      <w:pPr>
        <w:spacing w:line="240" w:lineRule="auto"/>
        <w:ind w:left="4111"/>
        <w:contextualSpacing/>
        <w:rPr>
          <w:rFonts w:ascii="Times New Roman" w:hAnsi="Times New Roman" w:cs="Times New Roman"/>
          <w:sz w:val="28"/>
          <w:szCs w:val="28"/>
        </w:rPr>
      </w:pPr>
      <w:r w:rsidRPr="005735B0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5301C7" w:rsidRPr="005735B0">
        <w:rPr>
          <w:rFonts w:ascii="Times New Roman" w:hAnsi="Times New Roman" w:cs="Times New Roman"/>
          <w:sz w:val="28"/>
          <w:szCs w:val="28"/>
        </w:rPr>
        <w:t>№</w:t>
      </w:r>
      <w:r w:rsidRPr="005735B0">
        <w:rPr>
          <w:rFonts w:ascii="Times New Roman" w:hAnsi="Times New Roman" w:cs="Times New Roman"/>
          <w:sz w:val="28"/>
          <w:szCs w:val="28"/>
        </w:rPr>
        <w:t>_____________</w:t>
      </w:r>
    </w:p>
    <w:p w14:paraId="67A9AC6D" w14:textId="77777777" w:rsidR="003928A4" w:rsidRPr="005735B0" w:rsidRDefault="003928A4" w:rsidP="000A63DE">
      <w:pPr>
        <w:spacing w:line="240" w:lineRule="auto"/>
        <w:ind w:left="4111"/>
        <w:contextualSpacing/>
        <w:rPr>
          <w:rFonts w:ascii="Times New Roman" w:hAnsi="Times New Roman" w:cs="Times New Roman"/>
          <w:sz w:val="28"/>
          <w:szCs w:val="28"/>
        </w:rPr>
      </w:pPr>
    </w:p>
    <w:p w14:paraId="7348B579" w14:textId="3A817923" w:rsidR="000A63DE" w:rsidRPr="005735B0" w:rsidRDefault="005301C7" w:rsidP="000A63DE">
      <w:pPr>
        <w:spacing w:line="240" w:lineRule="auto"/>
        <w:ind w:left="4111"/>
        <w:contextualSpacing/>
        <w:rPr>
          <w:rFonts w:ascii="Times New Roman" w:hAnsi="Times New Roman" w:cs="Times New Roman"/>
          <w:sz w:val="28"/>
          <w:szCs w:val="28"/>
        </w:rPr>
      </w:pPr>
      <w:r w:rsidRPr="005735B0">
        <w:rPr>
          <w:rFonts w:ascii="Times New Roman" w:hAnsi="Times New Roman" w:cs="Times New Roman"/>
          <w:sz w:val="28"/>
          <w:szCs w:val="28"/>
        </w:rPr>
        <w:t>Руководитель ГКУ «Отдела труда и социального развития»</w:t>
      </w:r>
    </w:p>
    <w:p w14:paraId="51E04529" w14:textId="77777777" w:rsidR="003928A4" w:rsidRPr="005735B0" w:rsidRDefault="001D6F42" w:rsidP="000A63DE">
      <w:pPr>
        <w:spacing w:line="240" w:lineRule="auto"/>
        <w:ind w:left="4111"/>
        <w:contextualSpacing/>
        <w:rPr>
          <w:rFonts w:ascii="Times New Roman" w:hAnsi="Times New Roman" w:cs="Times New Roman"/>
          <w:sz w:val="28"/>
          <w:szCs w:val="28"/>
        </w:rPr>
      </w:pPr>
      <w:r w:rsidRPr="005735B0">
        <w:rPr>
          <w:rFonts w:ascii="Times New Roman" w:hAnsi="Times New Roman" w:cs="Times New Roman"/>
          <w:sz w:val="28"/>
          <w:szCs w:val="28"/>
        </w:rPr>
        <w:t>Наурского</w:t>
      </w:r>
      <w:r w:rsidR="003928A4" w:rsidRPr="005735B0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23CA0FF6" w14:textId="77777777" w:rsidR="003928A4" w:rsidRPr="005735B0" w:rsidRDefault="003928A4" w:rsidP="000A63DE">
      <w:pPr>
        <w:spacing w:line="240" w:lineRule="auto"/>
        <w:ind w:left="4111"/>
        <w:contextualSpacing/>
        <w:rPr>
          <w:rFonts w:ascii="Times New Roman" w:hAnsi="Times New Roman" w:cs="Times New Roman"/>
          <w:sz w:val="28"/>
          <w:szCs w:val="28"/>
        </w:rPr>
      </w:pPr>
    </w:p>
    <w:p w14:paraId="7234A0E4" w14:textId="4FEF4EC1" w:rsidR="0029757C" w:rsidRPr="005735B0" w:rsidRDefault="003928A4" w:rsidP="0029757C">
      <w:pPr>
        <w:spacing w:line="240" w:lineRule="auto"/>
        <w:ind w:left="4111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5735B0">
        <w:rPr>
          <w:rFonts w:ascii="Times New Roman" w:hAnsi="Times New Roman" w:cs="Times New Roman"/>
          <w:sz w:val="28"/>
          <w:szCs w:val="28"/>
        </w:rPr>
        <w:t>________________</w:t>
      </w:r>
      <w:r w:rsidR="001D6F42" w:rsidRPr="005735B0">
        <w:rPr>
          <w:rFonts w:ascii="Times New Roman" w:hAnsi="Times New Roman" w:cs="Times New Roman"/>
          <w:sz w:val="28"/>
          <w:szCs w:val="28"/>
        </w:rPr>
        <w:t xml:space="preserve"> </w:t>
      </w:r>
      <w:r w:rsidR="0029757C" w:rsidRPr="005735B0">
        <w:rPr>
          <w:rFonts w:ascii="Times New Roman" w:hAnsi="Times New Roman" w:cs="Times New Roman"/>
          <w:sz w:val="28"/>
          <w:szCs w:val="28"/>
        </w:rPr>
        <w:t xml:space="preserve">    ___</w:t>
      </w:r>
      <w:r w:rsidR="0029757C" w:rsidRPr="005735B0">
        <w:rPr>
          <w:rFonts w:ascii="Times New Roman" w:hAnsi="Times New Roman" w:cs="Times New Roman"/>
          <w:sz w:val="28"/>
          <w:szCs w:val="28"/>
          <w:u w:val="single"/>
        </w:rPr>
        <w:t xml:space="preserve">З.А. </w:t>
      </w:r>
      <w:proofErr w:type="spellStart"/>
      <w:r w:rsidR="0029757C" w:rsidRPr="005735B0">
        <w:rPr>
          <w:rFonts w:ascii="Times New Roman" w:hAnsi="Times New Roman" w:cs="Times New Roman"/>
          <w:sz w:val="28"/>
          <w:szCs w:val="28"/>
          <w:u w:val="single"/>
        </w:rPr>
        <w:t>Чигаева</w:t>
      </w:r>
      <w:proofErr w:type="spellEnd"/>
      <w:r w:rsidR="0029757C" w:rsidRPr="005735B0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14:paraId="512FF128" w14:textId="504F57B5" w:rsidR="000A63DE" w:rsidRPr="005735B0" w:rsidRDefault="0029757C" w:rsidP="0029757C">
      <w:pPr>
        <w:spacing w:line="240" w:lineRule="auto"/>
        <w:ind w:left="4111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5735B0">
        <w:rPr>
          <w:rFonts w:ascii="Times New Roman" w:hAnsi="Times New Roman" w:cs="Times New Roman"/>
          <w:sz w:val="20"/>
          <w:szCs w:val="20"/>
        </w:rPr>
        <w:t xml:space="preserve">                (</w:t>
      </w:r>
      <w:proofErr w:type="gramStart"/>
      <w:r w:rsidRPr="005735B0">
        <w:rPr>
          <w:rFonts w:ascii="Times New Roman" w:hAnsi="Times New Roman" w:cs="Times New Roman"/>
          <w:sz w:val="20"/>
          <w:szCs w:val="20"/>
        </w:rPr>
        <w:t>подпись)</w:t>
      </w:r>
      <w:r w:rsidR="000A63DE" w:rsidRPr="005735B0">
        <w:rPr>
          <w:rFonts w:ascii="Times New Roman" w:hAnsi="Times New Roman" w:cs="Times New Roman"/>
          <w:sz w:val="20"/>
          <w:szCs w:val="20"/>
        </w:rPr>
        <w:t xml:space="preserve"> </w:t>
      </w:r>
      <w:r w:rsidRPr="005735B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5735B0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Pr="005735B0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5735B0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14:paraId="37435AE2" w14:textId="77777777" w:rsidR="000D1957" w:rsidRPr="005735B0" w:rsidRDefault="000D1957" w:rsidP="003928A4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2E02514A" w14:textId="77777777" w:rsidR="008B0117" w:rsidRPr="005735B0" w:rsidRDefault="008B0117" w:rsidP="00877E81">
      <w:pPr>
        <w:pStyle w:val="a4"/>
        <w:tabs>
          <w:tab w:val="left" w:pos="3135"/>
        </w:tabs>
        <w:rPr>
          <w:rFonts w:ascii="Verdana" w:hAnsi="Verdana"/>
          <w:b/>
        </w:rPr>
      </w:pPr>
    </w:p>
    <w:p w14:paraId="45419211" w14:textId="77777777" w:rsidR="001D6F42" w:rsidRPr="005735B0" w:rsidRDefault="001D6F42" w:rsidP="005301C7">
      <w:pPr>
        <w:pStyle w:val="a4"/>
        <w:tabs>
          <w:tab w:val="left" w:pos="3135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72D7FB0D" w14:textId="3227C3F9" w:rsidR="000D1957" w:rsidRPr="005735B0" w:rsidRDefault="0029757C" w:rsidP="0029757C">
      <w:pPr>
        <w:pStyle w:val="a4"/>
        <w:tabs>
          <w:tab w:val="left" w:pos="3135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735B0">
        <w:rPr>
          <w:rFonts w:ascii="Times New Roman" w:hAnsi="Times New Roman" w:cs="Times New Roman"/>
          <w:noProof/>
          <w:sz w:val="28"/>
          <w:szCs w:val="28"/>
        </w:rPr>
        <w:t>«____»_____________ 2025 г.</w:t>
      </w:r>
    </w:p>
    <w:p w14:paraId="28A287F0" w14:textId="77777777" w:rsidR="0029757C" w:rsidRPr="005735B0" w:rsidRDefault="0029757C" w:rsidP="0029757C">
      <w:pPr>
        <w:pStyle w:val="a4"/>
        <w:tabs>
          <w:tab w:val="left" w:pos="3135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559BB24E" w14:textId="0215FCD2" w:rsidR="0029757C" w:rsidRPr="005735B0" w:rsidRDefault="0029757C" w:rsidP="0029757C">
      <w:pPr>
        <w:pStyle w:val="a4"/>
        <w:tabs>
          <w:tab w:val="left" w:pos="3135"/>
        </w:tabs>
        <w:jc w:val="center"/>
        <w:rPr>
          <w:rFonts w:ascii="Verdana" w:hAnsi="Verdana"/>
          <w:b/>
        </w:rPr>
      </w:pPr>
      <w:r w:rsidRPr="005735B0">
        <w:rPr>
          <w:rFonts w:ascii="Times New Roman" w:hAnsi="Times New Roman" w:cs="Times New Roman"/>
          <w:noProof/>
          <w:sz w:val="28"/>
          <w:szCs w:val="28"/>
        </w:rPr>
        <w:t>М.П.</w:t>
      </w:r>
    </w:p>
    <w:p w14:paraId="70876F83" w14:textId="77777777" w:rsidR="0029757C" w:rsidRPr="005735B0" w:rsidRDefault="0029757C" w:rsidP="00604D9B">
      <w:pPr>
        <w:shd w:val="clear" w:color="auto" w:fill="FFFFFF"/>
        <w:tabs>
          <w:tab w:val="left" w:pos="5029"/>
        </w:tabs>
        <w:spacing w:before="100" w:beforeAutospacing="1" w:after="100" w:afterAutospacing="1" w:line="240" w:lineRule="auto"/>
        <w:ind w:right="-1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4250B7" w14:textId="77777777" w:rsidR="0029757C" w:rsidRPr="005735B0" w:rsidRDefault="0029757C" w:rsidP="00604D9B">
      <w:pPr>
        <w:shd w:val="clear" w:color="auto" w:fill="FFFFFF"/>
        <w:tabs>
          <w:tab w:val="left" w:pos="5029"/>
        </w:tabs>
        <w:spacing w:before="100" w:beforeAutospacing="1" w:after="100" w:afterAutospacing="1" w:line="240" w:lineRule="auto"/>
        <w:ind w:right="-1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C7090C" w14:textId="0EE489CE" w:rsidR="00604D9B" w:rsidRPr="005735B0" w:rsidRDefault="00B0572A" w:rsidP="00604D9B">
      <w:pPr>
        <w:shd w:val="clear" w:color="auto" w:fill="FFFFFF"/>
        <w:tabs>
          <w:tab w:val="left" w:pos="5029"/>
        </w:tabs>
        <w:spacing w:before="100" w:beforeAutospacing="1" w:after="100" w:afterAutospacing="1" w:line="240" w:lineRule="auto"/>
        <w:ind w:right="-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="00604D9B" w:rsidRPr="005735B0">
        <w:rPr>
          <w:rFonts w:ascii="Times New Roman" w:eastAsia="Times New Roman" w:hAnsi="Times New Roman" w:cs="Times New Roman"/>
          <w:sz w:val="24"/>
          <w:szCs w:val="24"/>
        </w:rPr>
        <w:t>ОДЕРЖАНИЕ:</w:t>
      </w:r>
    </w:p>
    <w:p w14:paraId="08B2FDC9" w14:textId="77777777" w:rsidR="00834687" w:rsidRPr="005735B0" w:rsidRDefault="00834687" w:rsidP="00834687">
      <w:pPr>
        <w:pStyle w:val="ac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anchor="_Toc33865445" w:history="1">
        <w:r w:rsidRPr="005735B0">
          <w:rPr>
            <w:rFonts w:ascii="Times New Roman" w:eastAsia="Times New Roman" w:hAnsi="Times New Roman" w:cs="Times New Roman"/>
            <w:sz w:val="24"/>
            <w:szCs w:val="24"/>
          </w:rPr>
          <w:t>ОБЩИЕ ПОЛОЖЕНИЯ</w:t>
        </w:r>
      </w:hyperlink>
    </w:p>
    <w:p w14:paraId="55BEB520" w14:textId="77777777" w:rsidR="00834687" w:rsidRPr="005735B0" w:rsidRDefault="00834687" w:rsidP="00604D9B">
      <w:pPr>
        <w:pStyle w:val="ac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>ТРУДОВОЙ ДОГОВОР</w:t>
      </w:r>
      <w:r w:rsidR="00C745DA" w:rsidRPr="005735B0">
        <w:rPr>
          <w:rFonts w:ascii="Times New Roman" w:eastAsia="Times New Roman" w:hAnsi="Times New Roman" w:cs="Times New Roman"/>
          <w:sz w:val="24"/>
          <w:szCs w:val="24"/>
        </w:rPr>
        <w:t xml:space="preserve"> РАБОТНИКОВ УЧРЕЖДЕНИЯ.</w:t>
      </w:r>
    </w:p>
    <w:p w14:paraId="103773CE" w14:textId="77777777" w:rsidR="00834687" w:rsidRPr="005735B0" w:rsidRDefault="00834687" w:rsidP="00604D9B">
      <w:pPr>
        <w:pStyle w:val="ac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>ПРОФЕССИОНАЛЬНАЯ ПОДГОТОВКА, ПЕРЕПОДГОТОВКА И ПОВЫШЕНИЕ КВАЛИФИКАЦИ</w:t>
      </w:r>
      <w:r w:rsidR="00E04F95" w:rsidRPr="005735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 РАБОТНИКОВ</w:t>
      </w:r>
      <w:r w:rsidR="00E04F95" w:rsidRPr="005735B0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C745DA" w:rsidRPr="005735B0">
        <w:rPr>
          <w:rFonts w:ascii="Times New Roman" w:eastAsia="Times New Roman" w:hAnsi="Times New Roman" w:cs="Times New Roman"/>
          <w:sz w:val="24"/>
          <w:szCs w:val="24"/>
        </w:rPr>
        <w:t>ЧРЕЖДЕНИЯ.</w:t>
      </w:r>
    </w:p>
    <w:p w14:paraId="3A625DE2" w14:textId="77777777" w:rsidR="00834687" w:rsidRPr="005735B0" w:rsidRDefault="00834687" w:rsidP="00604D9B">
      <w:pPr>
        <w:pStyle w:val="ac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>УСЛОВИЯ ВЫСВОБОЖДЕНИЯ РАБОТНИКОВ</w:t>
      </w:r>
      <w:r w:rsidR="00C745DA" w:rsidRPr="005735B0">
        <w:rPr>
          <w:rFonts w:ascii="Times New Roman" w:eastAsia="Times New Roman" w:hAnsi="Times New Roman" w:cs="Times New Roman"/>
          <w:sz w:val="24"/>
          <w:szCs w:val="24"/>
        </w:rPr>
        <w:t xml:space="preserve"> УЧРЕЖДЕНИЯ.</w:t>
      </w:r>
    </w:p>
    <w:p w14:paraId="6AB87BD8" w14:textId="77777777" w:rsidR="00834687" w:rsidRPr="005735B0" w:rsidRDefault="00620F5E" w:rsidP="00604D9B">
      <w:pPr>
        <w:pStyle w:val="ac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>РАБОЧЕЕ ВРЕ</w:t>
      </w:r>
      <w:r w:rsidR="00C745DA" w:rsidRPr="005735B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735B0">
        <w:rPr>
          <w:rFonts w:ascii="Times New Roman" w:eastAsia="Times New Roman" w:hAnsi="Times New Roman" w:cs="Times New Roman"/>
          <w:sz w:val="24"/>
          <w:szCs w:val="24"/>
        </w:rPr>
        <w:t>Я И ВРЕМЯ ОТДЫХА</w:t>
      </w:r>
      <w:r w:rsidR="00C745DA" w:rsidRPr="005735B0">
        <w:rPr>
          <w:rFonts w:ascii="Times New Roman" w:eastAsia="Times New Roman" w:hAnsi="Times New Roman" w:cs="Times New Roman"/>
          <w:sz w:val="24"/>
          <w:szCs w:val="24"/>
        </w:rPr>
        <w:t xml:space="preserve"> РАБОТНИКОВ УЧРЕЖДЕНИЯ.</w:t>
      </w:r>
    </w:p>
    <w:p w14:paraId="4273F804" w14:textId="77777777" w:rsidR="00604D9B" w:rsidRPr="005735B0" w:rsidRDefault="00604D9B" w:rsidP="00604D9B">
      <w:pPr>
        <w:pStyle w:val="ac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anchor="_Toc33865448" w:history="1">
        <w:r w:rsidRPr="005735B0">
          <w:rPr>
            <w:rFonts w:ascii="Times New Roman" w:eastAsia="Times New Roman" w:hAnsi="Times New Roman" w:cs="Times New Roman"/>
            <w:sz w:val="24"/>
            <w:szCs w:val="24"/>
          </w:rPr>
          <w:t>О</w:t>
        </w:r>
        <w:r w:rsidR="00620F5E" w:rsidRPr="005735B0">
          <w:rPr>
            <w:rFonts w:ascii="Times New Roman" w:eastAsia="Times New Roman" w:hAnsi="Times New Roman" w:cs="Times New Roman"/>
            <w:sz w:val="24"/>
            <w:szCs w:val="24"/>
          </w:rPr>
          <w:t>ПЛАТА ТРУДА</w:t>
        </w:r>
        <w:r w:rsidR="00C745DA" w:rsidRPr="005735B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813E6F" w:rsidRPr="005735B0">
          <w:rPr>
            <w:rFonts w:ascii="Times New Roman" w:eastAsia="Times New Roman" w:hAnsi="Times New Roman" w:cs="Times New Roman"/>
            <w:sz w:val="24"/>
            <w:szCs w:val="24"/>
          </w:rPr>
          <w:t xml:space="preserve">И МАТЕРИАЛЬНОМУ СТИМУЛИРОВАНИЮ </w:t>
        </w:r>
        <w:r w:rsidR="00C745DA" w:rsidRPr="005735B0">
          <w:rPr>
            <w:rFonts w:ascii="Times New Roman" w:eastAsia="Times New Roman" w:hAnsi="Times New Roman" w:cs="Times New Roman"/>
            <w:sz w:val="24"/>
            <w:szCs w:val="24"/>
          </w:rPr>
          <w:t>РАБОТНИКОВ УЧРЕЖДЕНИЯ.</w:t>
        </w:r>
      </w:hyperlink>
    </w:p>
    <w:p w14:paraId="75FE9687" w14:textId="77777777" w:rsidR="00604D9B" w:rsidRPr="005735B0" w:rsidRDefault="00620F5E" w:rsidP="00604D9B">
      <w:pPr>
        <w:pStyle w:val="ac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_Toc33865449" w:history="1">
        <w:r w:rsidRPr="005735B0">
          <w:rPr>
            <w:rFonts w:ascii="Times New Roman" w:eastAsia="Times New Roman" w:hAnsi="Times New Roman" w:cs="Times New Roman"/>
            <w:sz w:val="24"/>
            <w:szCs w:val="24"/>
          </w:rPr>
          <w:t>ОХРАНА</w:t>
        </w:r>
      </w:hyperlink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 ТРУДА</w:t>
      </w:r>
      <w:r w:rsidR="00C745DA" w:rsidRPr="005735B0">
        <w:rPr>
          <w:rFonts w:ascii="Times New Roman" w:eastAsia="Times New Roman" w:hAnsi="Times New Roman" w:cs="Times New Roman"/>
          <w:sz w:val="24"/>
          <w:szCs w:val="24"/>
        </w:rPr>
        <w:t xml:space="preserve"> РАБОТНИКОВ УЧРЕЖДЕНИЯ.</w:t>
      </w:r>
    </w:p>
    <w:p w14:paraId="42E1BA85" w14:textId="77777777" w:rsidR="00604D9B" w:rsidRPr="005735B0" w:rsidRDefault="00620F5E" w:rsidP="00604D9B">
      <w:pPr>
        <w:pStyle w:val="ac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_Toc33865450" w:history="1">
        <w:r w:rsidRPr="005735B0">
          <w:rPr>
            <w:rFonts w:ascii="Times New Roman" w:eastAsia="Times New Roman" w:hAnsi="Times New Roman" w:cs="Times New Roman"/>
            <w:sz w:val="24"/>
            <w:szCs w:val="24"/>
          </w:rPr>
          <w:t>ГАРАНТИИ</w:t>
        </w:r>
      </w:hyperlink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 И КОМПЕНСАЦИИ</w:t>
      </w:r>
      <w:r w:rsidR="00C745DA" w:rsidRPr="005735B0">
        <w:rPr>
          <w:rFonts w:ascii="Times New Roman" w:eastAsia="Times New Roman" w:hAnsi="Times New Roman" w:cs="Times New Roman"/>
          <w:sz w:val="24"/>
          <w:szCs w:val="24"/>
        </w:rPr>
        <w:t xml:space="preserve"> РАБОТНИКАМ УЧРЕЖДЕНИЯ.</w:t>
      </w:r>
    </w:p>
    <w:p w14:paraId="68BD555C" w14:textId="77777777" w:rsidR="00604D9B" w:rsidRPr="005735B0" w:rsidRDefault="00620F5E" w:rsidP="00621EAA">
      <w:pPr>
        <w:pStyle w:val="ac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УЧАСТИЕ СОВЕТА ТРУДОВОГО КОМИТЕТА РАБОТНИКОВ В УПРАВЛЕНИИ УЧРЕЖДЕНИ</w:t>
      </w:r>
      <w:r w:rsidR="00C745DA" w:rsidRPr="005735B0">
        <w:rPr>
          <w:rFonts w:ascii="Times New Roman" w:hAnsi="Times New Roman" w:cs="Times New Roman"/>
          <w:sz w:val="24"/>
          <w:szCs w:val="24"/>
        </w:rPr>
        <w:t>ЕМ.</w:t>
      </w:r>
    </w:p>
    <w:p w14:paraId="42808A7B" w14:textId="77777777" w:rsidR="00604D9B" w:rsidRPr="005735B0" w:rsidRDefault="00620F5E" w:rsidP="00604D9B">
      <w:pPr>
        <w:pStyle w:val="ac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_Toc33865454" w:history="1">
        <w:r w:rsidRPr="005735B0">
          <w:rPr>
            <w:rFonts w:ascii="Times New Roman" w:eastAsia="Times New Roman" w:hAnsi="Times New Roman" w:cs="Times New Roman"/>
            <w:sz w:val="24"/>
            <w:szCs w:val="24"/>
          </w:rPr>
          <w:t>ЗАКЛЮЧИТЕЛЬНЫЕ</w:t>
        </w:r>
      </w:hyperlink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 ПОЛОЖЕНИЯ</w:t>
      </w:r>
    </w:p>
    <w:p w14:paraId="584D6547" w14:textId="77777777" w:rsidR="002A49C2" w:rsidRPr="005735B0" w:rsidRDefault="002A49C2" w:rsidP="00604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333168" w14:textId="77777777" w:rsidR="00604D9B" w:rsidRPr="005735B0" w:rsidRDefault="00604D9B" w:rsidP="00604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14:paraId="42FB29BD" w14:textId="77777777" w:rsidR="00604D9B" w:rsidRPr="005735B0" w:rsidRDefault="00604D9B" w:rsidP="00B2435A">
      <w:pPr>
        <w:spacing w:after="0" w:line="240" w:lineRule="auto"/>
        <w:ind w:left="1560" w:hanging="15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>Приложение 1. Правила внутреннего трудового распорядка</w:t>
      </w:r>
      <w:r w:rsidR="00834687" w:rsidRPr="005735B0">
        <w:rPr>
          <w:rFonts w:ascii="Times New Roman" w:eastAsia="Times New Roman" w:hAnsi="Times New Roman" w:cs="Times New Roman"/>
          <w:sz w:val="24"/>
          <w:szCs w:val="24"/>
        </w:rPr>
        <w:t xml:space="preserve"> работников Учреждения</w:t>
      </w:r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7D1206" w14:textId="77777777" w:rsidR="00B2435A" w:rsidRPr="005735B0" w:rsidRDefault="00B2435A" w:rsidP="00B2435A">
      <w:pPr>
        <w:spacing w:after="0" w:line="240" w:lineRule="auto"/>
        <w:ind w:left="1560" w:hanging="15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1294C45" w14:textId="77777777" w:rsidR="00604D9B" w:rsidRPr="005735B0" w:rsidRDefault="00604D9B" w:rsidP="00B2435A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Приложение 2. </w:t>
      </w:r>
      <w:r w:rsidR="00834687" w:rsidRPr="005735B0">
        <w:rPr>
          <w:rFonts w:ascii="Times New Roman" w:hAnsi="Times New Roman" w:cs="Times New Roman"/>
          <w:sz w:val="24"/>
          <w:szCs w:val="24"/>
        </w:rPr>
        <w:t>Положение об оплате труда и материальном стимулировании работников Учреждения</w:t>
      </w:r>
      <w:r w:rsidR="00B2435A" w:rsidRPr="005735B0">
        <w:rPr>
          <w:rFonts w:ascii="Times New Roman" w:hAnsi="Times New Roman" w:cs="Times New Roman"/>
          <w:sz w:val="24"/>
          <w:szCs w:val="24"/>
        </w:rPr>
        <w:t>.</w:t>
      </w:r>
    </w:p>
    <w:p w14:paraId="185FAF9C" w14:textId="77777777" w:rsidR="00B2435A" w:rsidRPr="005735B0" w:rsidRDefault="00B2435A" w:rsidP="00B2435A">
      <w:pPr>
        <w:pStyle w:val="a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9E0C485" w14:textId="77777777" w:rsidR="00B2435A" w:rsidRPr="005735B0" w:rsidRDefault="00604D9B" w:rsidP="00B2435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  <w:r w:rsidR="00620F5E" w:rsidRPr="005735B0">
        <w:rPr>
          <w:rFonts w:ascii="Times New Roman" w:eastAsia="Times New Roman" w:hAnsi="Times New Roman" w:cs="Times New Roman"/>
          <w:sz w:val="24"/>
          <w:szCs w:val="24"/>
        </w:rPr>
        <w:t>. Режим работы</w:t>
      </w:r>
      <w:r w:rsidR="002A49C2" w:rsidRPr="005735B0">
        <w:rPr>
          <w:rFonts w:ascii="Times New Roman" w:eastAsia="Times New Roman" w:hAnsi="Times New Roman" w:cs="Times New Roman"/>
          <w:sz w:val="24"/>
          <w:szCs w:val="24"/>
        </w:rPr>
        <w:t xml:space="preserve"> работников Учреждения</w:t>
      </w:r>
      <w:r w:rsidR="00620F5E" w:rsidRPr="005735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435A" w:rsidRPr="005735B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EDFFBC8" w14:textId="77777777" w:rsidR="00B2435A" w:rsidRPr="005735B0" w:rsidRDefault="00B2435A" w:rsidP="00B2435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CAFCD9" w14:textId="77777777" w:rsidR="002A49C2" w:rsidRPr="005735B0" w:rsidRDefault="00604D9B" w:rsidP="00B243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A63DE" w:rsidRPr="005735B0">
        <w:rPr>
          <w:rFonts w:ascii="Times New Roman" w:hAnsi="Times New Roman" w:cs="Times New Roman"/>
          <w:sz w:val="24"/>
          <w:szCs w:val="24"/>
        </w:rPr>
        <w:t>4. Перечень</w:t>
      </w:r>
      <w:r w:rsidR="00620F5E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2A49C2" w:rsidRPr="005735B0">
        <w:rPr>
          <w:rFonts w:ascii="Times New Roman" w:hAnsi="Times New Roman" w:cs="Times New Roman"/>
          <w:sz w:val="24"/>
          <w:szCs w:val="24"/>
        </w:rPr>
        <w:t>должностей работников Учреждения с</w:t>
      </w:r>
      <w:r w:rsidR="00620F5E" w:rsidRPr="005735B0">
        <w:rPr>
          <w:rFonts w:ascii="Times New Roman" w:hAnsi="Times New Roman" w:cs="Times New Roman"/>
          <w:sz w:val="24"/>
          <w:szCs w:val="24"/>
        </w:rPr>
        <w:t xml:space="preserve"> ненормированным рабочим днем, имеющих право </w:t>
      </w:r>
      <w:r w:rsidR="002A49C2" w:rsidRPr="005735B0">
        <w:rPr>
          <w:rFonts w:ascii="Times New Roman" w:hAnsi="Times New Roman" w:cs="Times New Roman"/>
          <w:sz w:val="24"/>
          <w:szCs w:val="24"/>
        </w:rPr>
        <w:t>на получение нематериального</w:t>
      </w:r>
      <w:r w:rsidR="00620F5E" w:rsidRPr="00573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0F5E" w:rsidRPr="005735B0">
        <w:rPr>
          <w:rFonts w:ascii="Times New Roman" w:hAnsi="Times New Roman" w:cs="Times New Roman"/>
          <w:sz w:val="24"/>
          <w:szCs w:val="24"/>
        </w:rPr>
        <w:t xml:space="preserve">стимулирования </w:t>
      </w:r>
      <w:r w:rsidR="002A49C2" w:rsidRPr="005735B0">
        <w:rPr>
          <w:rFonts w:ascii="Times New Roman" w:hAnsi="Times New Roman" w:cs="Times New Roman"/>
          <w:sz w:val="24"/>
          <w:szCs w:val="24"/>
        </w:rPr>
        <w:t>в виде</w:t>
      </w:r>
      <w:r w:rsidR="002A49C2" w:rsidRPr="00573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49C2" w:rsidRPr="005735B0">
        <w:rPr>
          <w:rFonts w:ascii="Times New Roman" w:hAnsi="Times New Roman" w:cs="Times New Roman"/>
          <w:sz w:val="24"/>
          <w:szCs w:val="24"/>
        </w:rPr>
        <w:t>дополнительного</w:t>
      </w:r>
      <w:r w:rsidR="0048644F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2A49C2" w:rsidRPr="005735B0">
        <w:rPr>
          <w:rFonts w:ascii="Times New Roman" w:hAnsi="Times New Roman" w:cs="Times New Roman"/>
          <w:sz w:val="24"/>
          <w:szCs w:val="24"/>
        </w:rPr>
        <w:t>оплачиваемого отпуска.</w:t>
      </w:r>
    </w:p>
    <w:p w14:paraId="4352FED4" w14:textId="77777777" w:rsidR="00017C5C" w:rsidRPr="005735B0" w:rsidRDefault="00017C5C" w:rsidP="00B243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06D75E" w14:textId="77777777" w:rsidR="00017C5C" w:rsidRPr="005735B0" w:rsidRDefault="00017C5C" w:rsidP="00017C5C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35B0">
        <w:rPr>
          <w:sz w:val="24"/>
          <w:szCs w:val="24"/>
        </w:rPr>
        <w:t>П</w:t>
      </w:r>
      <w:r w:rsidRPr="005735B0">
        <w:rPr>
          <w:rFonts w:ascii="Times New Roman" w:hAnsi="Times New Roman" w:cs="Times New Roman"/>
          <w:sz w:val="24"/>
          <w:szCs w:val="24"/>
        </w:rPr>
        <w:t>риложение 5. Положение о ненормированном рабочем дне Учреждения.</w:t>
      </w:r>
      <w:r w:rsidRPr="005735B0">
        <w:rPr>
          <w:b/>
          <w:i/>
          <w:iCs/>
          <w:sz w:val="32"/>
          <w:szCs w:val="32"/>
        </w:rPr>
        <w:t xml:space="preserve"> </w:t>
      </w:r>
    </w:p>
    <w:p w14:paraId="3B810E82" w14:textId="77777777" w:rsidR="00B2435A" w:rsidRPr="005735B0" w:rsidRDefault="00B2435A" w:rsidP="00B243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167781" w14:textId="77777777" w:rsidR="00604D9B" w:rsidRPr="005735B0" w:rsidRDefault="00017C5C" w:rsidP="00B2435A">
      <w:pPr>
        <w:spacing w:line="240" w:lineRule="auto"/>
        <w:ind w:left="1560" w:hanging="15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  <w:r w:rsidR="00604D9B" w:rsidRPr="005735B0">
        <w:rPr>
          <w:rFonts w:ascii="Times New Roman" w:eastAsia="Times New Roman" w:hAnsi="Times New Roman" w:cs="Times New Roman"/>
          <w:sz w:val="24"/>
          <w:szCs w:val="24"/>
        </w:rPr>
        <w:t>. Соглашение по охране труда</w:t>
      </w:r>
      <w:r w:rsidR="002A49C2" w:rsidRPr="005735B0">
        <w:rPr>
          <w:rFonts w:ascii="Times New Roman" w:eastAsia="Times New Roman" w:hAnsi="Times New Roman" w:cs="Times New Roman"/>
          <w:sz w:val="24"/>
          <w:szCs w:val="24"/>
        </w:rPr>
        <w:t xml:space="preserve"> работников Учреждения</w:t>
      </w:r>
      <w:r w:rsidR="00604D9B" w:rsidRPr="00573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F36761" w14:textId="77777777" w:rsidR="006F598C" w:rsidRPr="005735B0" w:rsidRDefault="006F598C" w:rsidP="00B2435A">
      <w:pPr>
        <w:spacing w:line="240" w:lineRule="auto"/>
        <w:ind w:left="1560" w:hanging="15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5D1D412" w14:textId="77777777" w:rsidR="00B2435A" w:rsidRPr="005735B0" w:rsidRDefault="00604D9B" w:rsidP="00B2435A">
      <w:pPr>
        <w:tabs>
          <w:tab w:val="left" w:pos="8050"/>
        </w:tabs>
        <w:spacing w:after="0" w:line="240" w:lineRule="auto"/>
        <w:ind w:left="1560" w:hanging="156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017C5C" w:rsidRPr="005735B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735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598C" w:rsidRPr="005735B0">
        <w:rPr>
          <w:rFonts w:ascii="Times New Roman" w:eastAsia="Times New Roman" w:hAnsi="Times New Roman" w:cs="Times New Roman"/>
          <w:sz w:val="24"/>
          <w:szCs w:val="24"/>
        </w:rPr>
        <w:t xml:space="preserve"> Положение о</w:t>
      </w:r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9C2"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Совет</w:t>
      </w:r>
      <w:r w:rsidR="006F598C"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 w:rsidR="002A49C2"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3E6F"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работников (</w:t>
      </w:r>
      <w:r w:rsidR="002A49C2"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трудового ко</w:t>
      </w:r>
      <w:r w:rsidR="00813E6F"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ллектива)</w:t>
      </w:r>
      <w:r w:rsidR="002A49C2"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Учреждения.</w:t>
      </w:r>
    </w:p>
    <w:p w14:paraId="6DC19C97" w14:textId="77777777" w:rsidR="006F598C" w:rsidRPr="005735B0" w:rsidRDefault="006F598C" w:rsidP="00B2435A">
      <w:pPr>
        <w:tabs>
          <w:tab w:val="left" w:pos="8050"/>
        </w:tabs>
        <w:spacing w:after="0" w:line="240" w:lineRule="auto"/>
        <w:ind w:left="1560" w:hanging="156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7A135D5" w14:textId="77777777" w:rsidR="006F598C" w:rsidRPr="005735B0" w:rsidRDefault="006F598C" w:rsidP="00B2435A">
      <w:pPr>
        <w:tabs>
          <w:tab w:val="left" w:pos="8050"/>
        </w:tabs>
        <w:spacing w:after="0" w:line="240" w:lineRule="auto"/>
        <w:ind w:left="1560" w:hanging="156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Приложение 8. Положение о комиссии по трудовым спорам Учреждения.</w:t>
      </w:r>
    </w:p>
    <w:p w14:paraId="3E9AF24A" w14:textId="77777777" w:rsidR="006F598C" w:rsidRPr="005735B0" w:rsidRDefault="006F598C" w:rsidP="00B2435A">
      <w:pPr>
        <w:tabs>
          <w:tab w:val="left" w:pos="8050"/>
        </w:tabs>
        <w:spacing w:after="0" w:line="240" w:lineRule="auto"/>
        <w:ind w:left="1560" w:hanging="156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94DC66A" w14:textId="77777777" w:rsidR="006F598C" w:rsidRPr="005735B0" w:rsidRDefault="006F598C" w:rsidP="00B2435A">
      <w:pPr>
        <w:tabs>
          <w:tab w:val="left" w:pos="8050"/>
        </w:tabs>
        <w:spacing w:after="0" w:line="240" w:lineRule="auto"/>
        <w:ind w:left="1560" w:hanging="156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7C1BFEE" w14:textId="77777777" w:rsidR="00604D9B" w:rsidRPr="005735B0" w:rsidRDefault="00A85BB2" w:rsidP="00B2435A">
      <w:pPr>
        <w:tabs>
          <w:tab w:val="left" w:pos="8050"/>
        </w:tabs>
        <w:spacing w:after="0" w:line="240" w:lineRule="auto"/>
        <w:ind w:left="1560" w:hanging="156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</w:p>
    <w:p w14:paraId="7EECC4C1" w14:textId="77777777" w:rsidR="00A85BB2" w:rsidRPr="005735B0" w:rsidRDefault="00A85BB2" w:rsidP="00A85BB2">
      <w:pPr>
        <w:rPr>
          <w:rFonts w:ascii="Times New Roman" w:hAnsi="Times New Roman" w:cs="Times New Roman"/>
          <w:sz w:val="24"/>
          <w:szCs w:val="24"/>
        </w:rPr>
      </w:pPr>
    </w:p>
    <w:p w14:paraId="5C452243" w14:textId="77777777" w:rsidR="00017C5C" w:rsidRPr="005735B0" w:rsidRDefault="00017C5C" w:rsidP="00A85BB2">
      <w:pPr>
        <w:rPr>
          <w:rFonts w:ascii="Times New Roman" w:hAnsi="Times New Roman" w:cs="Times New Roman"/>
          <w:sz w:val="24"/>
          <w:szCs w:val="24"/>
        </w:rPr>
      </w:pPr>
    </w:p>
    <w:p w14:paraId="634051CF" w14:textId="77777777" w:rsidR="00A85BB2" w:rsidRPr="005735B0" w:rsidRDefault="00A85BB2" w:rsidP="00A85BB2">
      <w:pPr>
        <w:rPr>
          <w:rFonts w:ascii="Times New Roman" w:hAnsi="Times New Roman" w:cs="Times New Roman"/>
          <w:sz w:val="24"/>
          <w:szCs w:val="24"/>
        </w:rPr>
      </w:pPr>
    </w:p>
    <w:p w14:paraId="358F5A80" w14:textId="77777777" w:rsidR="00A85BB2" w:rsidRPr="005735B0" w:rsidRDefault="00A85BB2" w:rsidP="00A85B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8FB458" w14:textId="77777777" w:rsidR="00604D9B" w:rsidRPr="005735B0" w:rsidRDefault="00604D9B" w:rsidP="00604D9B">
      <w:pPr>
        <w:spacing w:after="0" w:line="300" w:lineRule="auto"/>
        <w:ind w:left="1560" w:hanging="1560"/>
        <w:rPr>
          <w:rFonts w:ascii="Times New Roman" w:eastAsia="Times New Roman" w:hAnsi="Times New Roman" w:cs="Times New Roman"/>
          <w:sz w:val="24"/>
          <w:szCs w:val="24"/>
        </w:rPr>
      </w:pPr>
    </w:p>
    <w:p w14:paraId="3F0677A0" w14:textId="77777777" w:rsidR="00E22461" w:rsidRPr="005735B0" w:rsidRDefault="00E22461" w:rsidP="00604D9B">
      <w:pPr>
        <w:spacing w:after="0" w:line="300" w:lineRule="auto"/>
        <w:ind w:left="1560" w:hanging="1560"/>
        <w:rPr>
          <w:rFonts w:ascii="Times New Roman" w:eastAsia="Times New Roman" w:hAnsi="Times New Roman" w:cs="Times New Roman"/>
          <w:sz w:val="24"/>
          <w:szCs w:val="24"/>
        </w:rPr>
      </w:pPr>
    </w:p>
    <w:p w14:paraId="7627FEED" w14:textId="77777777" w:rsidR="00E22461" w:rsidRPr="005735B0" w:rsidRDefault="00E22461" w:rsidP="00604D9B">
      <w:pPr>
        <w:spacing w:after="0" w:line="300" w:lineRule="auto"/>
        <w:ind w:left="1560" w:hanging="1560"/>
        <w:rPr>
          <w:rFonts w:ascii="Times New Roman" w:eastAsia="Times New Roman" w:hAnsi="Times New Roman" w:cs="Times New Roman"/>
          <w:sz w:val="24"/>
          <w:szCs w:val="24"/>
        </w:rPr>
      </w:pPr>
    </w:p>
    <w:p w14:paraId="776BC713" w14:textId="77777777" w:rsidR="00273FEB" w:rsidRPr="005735B0" w:rsidRDefault="00273FEB" w:rsidP="005D53FF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33865445"/>
      <w:bookmarkEnd w:id="0"/>
      <w:r w:rsidRPr="005735B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 ОБЩИЕ ПОЛОЖЕНИЯ </w:t>
      </w:r>
    </w:p>
    <w:p w14:paraId="7CC12334" w14:textId="3C98C239" w:rsidR="00273FEB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1.1. Настоящий Коллективный договор</w:t>
      </w:r>
      <w:r w:rsidR="0048644F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965B3D" w:rsidRPr="005735B0">
        <w:rPr>
          <w:rFonts w:ascii="Times New Roman" w:hAnsi="Times New Roman" w:cs="Times New Roman"/>
          <w:sz w:val="24"/>
          <w:szCs w:val="24"/>
        </w:rPr>
        <w:t>Государственного бюджетного учреждения «</w:t>
      </w:r>
      <w:r w:rsidR="00E22461" w:rsidRPr="005735B0">
        <w:rPr>
          <w:rFonts w:ascii="Times New Roman" w:hAnsi="Times New Roman" w:cs="Times New Roman"/>
          <w:sz w:val="24"/>
          <w:szCs w:val="24"/>
        </w:rPr>
        <w:t>Наурская спортивная школа</w:t>
      </w:r>
      <w:r w:rsidR="00965B3D" w:rsidRPr="005735B0">
        <w:rPr>
          <w:rFonts w:ascii="Times New Roman" w:hAnsi="Times New Roman" w:cs="Times New Roman"/>
          <w:sz w:val="24"/>
          <w:szCs w:val="24"/>
        </w:rPr>
        <w:t xml:space="preserve">» (далее по тексту </w:t>
      </w:r>
      <w:r w:rsidR="00A918D0" w:rsidRPr="005735B0">
        <w:rPr>
          <w:rFonts w:ascii="Times New Roman" w:hAnsi="Times New Roman" w:cs="Times New Roman"/>
          <w:sz w:val="24"/>
          <w:szCs w:val="24"/>
        </w:rPr>
        <w:t>–</w:t>
      </w:r>
      <w:r w:rsidR="00051DA3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965B3D" w:rsidRPr="005735B0">
        <w:rPr>
          <w:rFonts w:ascii="Times New Roman" w:hAnsi="Times New Roman" w:cs="Times New Roman"/>
          <w:sz w:val="24"/>
          <w:szCs w:val="24"/>
        </w:rPr>
        <w:t>Коллективный договор)</w:t>
      </w:r>
      <w:r w:rsidRPr="005735B0">
        <w:rPr>
          <w:rFonts w:ascii="Times New Roman" w:hAnsi="Times New Roman" w:cs="Times New Roman"/>
          <w:sz w:val="24"/>
          <w:szCs w:val="24"/>
        </w:rPr>
        <w:t xml:space="preserve"> заключен в соответствии с Трудовым кодексом </w:t>
      </w:r>
      <w:r w:rsidR="00A918D0" w:rsidRPr="005735B0">
        <w:rPr>
          <w:rFonts w:ascii="Times New Roman" w:hAnsi="Times New Roman" w:cs="Times New Roman"/>
          <w:sz w:val="24"/>
          <w:szCs w:val="24"/>
        </w:rPr>
        <w:t xml:space="preserve">РФ, </w:t>
      </w:r>
      <w:r w:rsidR="00A918D0" w:rsidRPr="005735B0">
        <w:rPr>
          <w:rFonts w:ascii="Times New Roman" w:hAnsi="Times New Roman" w:cs="Times New Roman"/>
          <w:spacing w:val="8"/>
          <w:kern w:val="144"/>
          <w:sz w:val="24"/>
          <w:szCs w:val="24"/>
        </w:rPr>
        <w:t>Трехсторонним соглашением между Правительством Чеченской Республики, Федерацией Профсоюзов Чеченской Республики и объединением работодателей Чеченской Республики, а также Отраслевым соглашением между Министерством Чеченской Республики по физической культуре и спорту и Чеченской республиканской организацией Российского профсоюза работников культуры (далее – Отраслевое соглашение)</w:t>
      </w:r>
      <w:r w:rsidR="00A918D0" w:rsidRPr="005735B0">
        <w:rPr>
          <w:spacing w:val="8"/>
          <w:kern w:val="144"/>
          <w:szCs w:val="28"/>
        </w:rPr>
        <w:t xml:space="preserve"> </w:t>
      </w:r>
      <w:r w:rsidRPr="005735B0">
        <w:rPr>
          <w:rFonts w:ascii="Times New Roman" w:hAnsi="Times New Roman" w:cs="Times New Roman"/>
          <w:sz w:val="24"/>
          <w:szCs w:val="24"/>
        </w:rPr>
        <w:t>и является правовым актом, регулирующим социально-трудовые отношения между работодателем и работниками Государственного бюджетного учреждения</w:t>
      </w:r>
      <w:r w:rsidR="006E0AF9" w:rsidRPr="005735B0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5735B0">
        <w:rPr>
          <w:rFonts w:ascii="Times New Roman" w:hAnsi="Times New Roman" w:cs="Times New Roman"/>
          <w:sz w:val="24"/>
          <w:szCs w:val="24"/>
        </w:rPr>
        <w:t xml:space="preserve"> «</w:t>
      </w:r>
      <w:r w:rsidR="00E22461" w:rsidRPr="005735B0">
        <w:rPr>
          <w:rFonts w:ascii="Times New Roman" w:hAnsi="Times New Roman" w:cs="Times New Roman"/>
          <w:sz w:val="24"/>
          <w:szCs w:val="24"/>
        </w:rPr>
        <w:t>Наурская спортивная школа</w:t>
      </w:r>
      <w:r w:rsidRPr="005735B0">
        <w:rPr>
          <w:rFonts w:ascii="Times New Roman" w:hAnsi="Times New Roman" w:cs="Times New Roman"/>
          <w:sz w:val="24"/>
          <w:szCs w:val="24"/>
        </w:rPr>
        <w:t xml:space="preserve">» </w:t>
      </w:r>
      <w:r w:rsidR="00051DA3" w:rsidRPr="005735B0">
        <w:rPr>
          <w:rFonts w:ascii="Times New Roman" w:hAnsi="Times New Roman" w:cs="Times New Roman"/>
          <w:sz w:val="24"/>
          <w:szCs w:val="24"/>
        </w:rPr>
        <w:t xml:space="preserve">(далее по тексту </w:t>
      </w:r>
      <w:r w:rsidR="00A918D0" w:rsidRPr="005735B0">
        <w:rPr>
          <w:rFonts w:ascii="Times New Roman" w:hAnsi="Times New Roman" w:cs="Times New Roman"/>
          <w:sz w:val="24"/>
          <w:szCs w:val="24"/>
        </w:rPr>
        <w:t>–</w:t>
      </w:r>
      <w:r w:rsidR="00051DA3" w:rsidRPr="005735B0">
        <w:rPr>
          <w:rFonts w:ascii="Times New Roman" w:hAnsi="Times New Roman" w:cs="Times New Roman"/>
          <w:sz w:val="24"/>
          <w:szCs w:val="24"/>
        </w:rPr>
        <w:t xml:space="preserve"> Учреждение) </w:t>
      </w:r>
      <w:r w:rsidRPr="005735B0">
        <w:rPr>
          <w:rFonts w:ascii="Times New Roman" w:hAnsi="Times New Roman" w:cs="Times New Roman"/>
          <w:sz w:val="24"/>
          <w:szCs w:val="24"/>
        </w:rPr>
        <w:t xml:space="preserve">и устанавливающим взаимные обязательства между работодателем и работниками в лице их представителя на основе согласования взаимных интересов сторон данного договора. </w:t>
      </w:r>
    </w:p>
    <w:p w14:paraId="1870731C" w14:textId="77777777" w:rsidR="00273FEB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1.2. Сторонами настоящего Коллективного договора являются: </w:t>
      </w:r>
    </w:p>
    <w:p w14:paraId="2CFCBE55" w14:textId="4D1CF904" w:rsidR="00273FEB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Государственное бюджетное учреждение</w:t>
      </w:r>
      <w:r w:rsidR="006E0AF9" w:rsidRPr="005735B0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5735B0">
        <w:rPr>
          <w:rFonts w:ascii="Times New Roman" w:hAnsi="Times New Roman" w:cs="Times New Roman"/>
          <w:sz w:val="24"/>
          <w:szCs w:val="24"/>
        </w:rPr>
        <w:t xml:space="preserve"> «</w:t>
      </w:r>
      <w:r w:rsidR="00E22461" w:rsidRPr="005735B0">
        <w:rPr>
          <w:rFonts w:ascii="Times New Roman" w:hAnsi="Times New Roman" w:cs="Times New Roman"/>
          <w:sz w:val="24"/>
          <w:szCs w:val="24"/>
        </w:rPr>
        <w:t>Наурская спортивная школа</w:t>
      </w:r>
      <w:r w:rsidRPr="005735B0">
        <w:rPr>
          <w:rFonts w:ascii="Times New Roman" w:hAnsi="Times New Roman" w:cs="Times New Roman"/>
          <w:sz w:val="24"/>
          <w:szCs w:val="24"/>
        </w:rPr>
        <w:t xml:space="preserve">» в лице директора </w:t>
      </w:r>
      <w:proofErr w:type="spellStart"/>
      <w:r w:rsidR="0096742A" w:rsidRPr="005735B0">
        <w:rPr>
          <w:rFonts w:ascii="Times New Roman" w:hAnsi="Times New Roman" w:cs="Times New Roman"/>
          <w:sz w:val="24"/>
          <w:szCs w:val="24"/>
        </w:rPr>
        <w:t>Джанхотова</w:t>
      </w:r>
      <w:proofErr w:type="spellEnd"/>
      <w:r w:rsidR="0096742A" w:rsidRPr="005735B0">
        <w:rPr>
          <w:rFonts w:ascii="Times New Roman" w:hAnsi="Times New Roman" w:cs="Times New Roman"/>
          <w:sz w:val="24"/>
          <w:szCs w:val="24"/>
        </w:rPr>
        <w:t xml:space="preserve"> Усмана </w:t>
      </w:r>
      <w:proofErr w:type="spellStart"/>
      <w:r w:rsidR="0096742A" w:rsidRPr="005735B0">
        <w:rPr>
          <w:rFonts w:ascii="Times New Roman" w:hAnsi="Times New Roman" w:cs="Times New Roman"/>
          <w:sz w:val="24"/>
          <w:szCs w:val="24"/>
        </w:rPr>
        <w:t>Хусаиновича</w:t>
      </w:r>
      <w:proofErr w:type="spellEnd"/>
      <w:r w:rsidR="00A702A7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hAnsi="Times New Roman" w:cs="Times New Roman"/>
          <w:sz w:val="24"/>
          <w:szCs w:val="24"/>
        </w:rPr>
        <w:t>(далее – Работодатель), с одной стороны, и работник</w:t>
      </w:r>
      <w:r w:rsidR="00A918D0" w:rsidRPr="005735B0">
        <w:rPr>
          <w:rFonts w:ascii="Times New Roman" w:hAnsi="Times New Roman" w:cs="Times New Roman"/>
          <w:sz w:val="24"/>
          <w:szCs w:val="24"/>
        </w:rPr>
        <w:t>и</w:t>
      </w:r>
      <w:r w:rsidRPr="005735B0">
        <w:rPr>
          <w:rFonts w:ascii="Times New Roman" w:hAnsi="Times New Roman" w:cs="Times New Roman"/>
          <w:sz w:val="24"/>
          <w:szCs w:val="24"/>
        </w:rPr>
        <w:t xml:space="preserve"> Учреждения в лице председателя </w:t>
      </w:r>
      <w:r w:rsidR="00A918D0" w:rsidRPr="005735B0">
        <w:rPr>
          <w:rFonts w:ascii="Times New Roman" w:hAnsi="Times New Roman" w:cs="Times New Roman"/>
          <w:sz w:val="24"/>
          <w:szCs w:val="24"/>
        </w:rPr>
        <w:t>профсоюзного комитета (далее – Профкома)</w:t>
      </w:r>
      <w:r w:rsidRPr="00573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8BC" w:rsidRPr="005735B0">
        <w:rPr>
          <w:rFonts w:ascii="Times New Roman" w:hAnsi="Times New Roman" w:cs="Times New Roman"/>
          <w:sz w:val="24"/>
          <w:szCs w:val="24"/>
        </w:rPr>
        <w:t>Сугаипова</w:t>
      </w:r>
      <w:proofErr w:type="spellEnd"/>
      <w:r w:rsidR="006908BC" w:rsidRPr="00573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8BC" w:rsidRPr="005735B0">
        <w:rPr>
          <w:rFonts w:ascii="Times New Roman" w:hAnsi="Times New Roman" w:cs="Times New Roman"/>
          <w:sz w:val="24"/>
          <w:szCs w:val="24"/>
        </w:rPr>
        <w:t>Рожаба</w:t>
      </w:r>
      <w:proofErr w:type="spellEnd"/>
      <w:r w:rsidR="006908BC" w:rsidRPr="00573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8BC" w:rsidRPr="005735B0">
        <w:rPr>
          <w:rFonts w:ascii="Times New Roman" w:hAnsi="Times New Roman" w:cs="Times New Roman"/>
          <w:sz w:val="24"/>
          <w:szCs w:val="24"/>
        </w:rPr>
        <w:t>Баймурзаевича</w:t>
      </w:r>
      <w:proofErr w:type="spellEnd"/>
      <w:r w:rsidRPr="005735B0">
        <w:rPr>
          <w:rFonts w:ascii="Times New Roman" w:hAnsi="Times New Roman" w:cs="Times New Roman"/>
          <w:sz w:val="24"/>
          <w:szCs w:val="24"/>
        </w:rPr>
        <w:t xml:space="preserve">, с другой стороны. </w:t>
      </w:r>
    </w:p>
    <w:p w14:paraId="771E8F74" w14:textId="77777777" w:rsidR="00273FEB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1.3. Предметом настоящего Коллективного договора являются взаимные обязательства сторон по вопросам условий труда, в том числе оплаты труда, занятости, переобучения, условий высвобождения работников, продолжительности рабочего времени и отдыха, улучшений условий и охраны труда, социальных гарантий и другим вопросам, определенным сторонами.  </w:t>
      </w:r>
    </w:p>
    <w:p w14:paraId="6A724767" w14:textId="577AFAED" w:rsidR="000A39D4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1.4. Коллективный договор заключен на три года и вступает в силу с </w:t>
      </w:r>
      <w:r w:rsidR="000A39D4" w:rsidRPr="005735B0">
        <w:rPr>
          <w:rFonts w:ascii="Times New Roman" w:hAnsi="Times New Roman" w:cs="Times New Roman"/>
          <w:sz w:val="24"/>
          <w:szCs w:val="24"/>
        </w:rPr>
        <w:t>«</w:t>
      </w:r>
      <w:r w:rsidR="0096742A" w:rsidRPr="005735B0">
        <w:rPr>
          <w:rFonts w:ascii="Times New Roman" w:hAnsi="Times New Roman" w:cs="Times New Roman"/>
          <w:sz w:val="24"/>
          <w:szCs w:val="24"/>
        </w:rPr>
        <w:t>30</w:t>
      </w:r>
      <w:r w:rsidR="000A39D4" w:rsidRPr="005735B0">
        <w:rPr>
          <w:rFonts w:ascii="Times New Roman" w:hAnsi="Times New Roman" w:cs="Times New Roman"/>
          <w:sz w:val="24"/>
          <w:szCs w:val="24"/>
        </w:rPr>
        <w:t>»</w:t>
      </w:r>
      <w:r w:rsidR="00A150D7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0A39D4" w:rsidRPr="005735B0">
        <w:rPr>
          <w:rFonts w:ascii="Times New Roman" w:hAnsi="Times New Roman" w:cs="Times New Roman"/>
          <w:sz w:val="24"/>
          <w:szCs w:val="24"/>
        </w:rPr>
        <w:t>«</w:t>
      </w:r>
      <w:r w:rsidR="006E0AF9" w:rsidRPr="005735B0">
        <w:rPr>
          <w:rFonts w:ascii="Times New Roman" w:hAnsi="Times New Roman" w:cs="Times New Roman"/>
          <w:sz w:val="24"/>
          <w:szCs w:val="24"/>
        </w:rPr>
        <w:t xml:space="preserve">марта» 2025 </w:t>
      </w:r>
      <w:r w:rsidR="000A39D4" w:rsidRPr="005735B0">
        <w:rPr>
          <w:rFonts w:ascii="Times New Roman" w:hAnsi="Times New Roman" w:cs="Times New Roman"/>
          <w:sz w:val="24"/>
          <w:szCs w:val="24"/>
        </w:rPr>
        <w:t>г.</w:t>
      </w:r>
    </w:p>
    <w:p w14:paraId="3D2A3AC5" w14:textId="77777777" w:rsidR="00273FEB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после подписания его сторонами. Действие настоящего Коллективного договора распространяется на всех работников Учреждения. Стороны признают юридическое значение и правовой характер Коллективного договора и обязуются его выполнять. </w:t>
      </w:r>
    </w:p>
    <w:p w14:paraId="181D772D" w14:textId="77777777" w:rsidR="00273FEB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1.5. Трудовые договоры, заключаемые с работниками Учреждения, не могут содержать условий, снижающих уровень прав и гарантий работников, установленных трудовым законодательством РФ</w:t>
      </w:r>
      <w:r w:rsidR="005C7F1E" w:rsidRPr="005735B0">
        <w:rPr>
          <w:rFonts w:ascii="Times New Roman" w:hAnsi="Times New Roman" w:cs="Times New Roman"/>
          <w:sz w:val="24"/>
          <w:szCs w:val="24"/>
        </w:rPr>
        <w:t>, Отраслевым соглашением</w:t>
      </w:r>
      <w:r w:rsidRPr="005735B0">
        <w:rPr>
          <w:rFonts w:ascii="Times New Roman" w:hAnsi="Times New Roman" w:cs="Times New Roman"/>
          <w:sz w:val="24"/>
          <w:szCs w:val="24"/>
        </w:rPr>
        <w:t xml:space="preserve"> и настоящим Коллективным договором. </w:t>
      </w:r>
    </w:p>
    <w:p w14:paraId="3D71CA7F" w14:textId="77777777" w:rsidR="00273FEB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1.6. Стороны договорились, что текст Коллективного договора должен быть доведен работодателем до сведения работников в течение трех дней после его подписания.</w:t>
      </w:r>
      <w:r w:rsidR="0048644F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9B315A" w:rsidRPr="005735B0">
        <w:rPr>
          <w:rFonts w:ascii="Times New Roman" w:hAnsi="Times New Roman" w:cs="Times New Roman"/>
          <w:sz w:val="24"/>
          <w:szCs w:val="24"/>
        </w:rPr>
        <w:t xml:space="preserve">Профком </w:t>
      </w:r>
      <w:r w:rsidRPr="005735B0">
        <w:rPr>
          <w:rFonts w:ascii="Times New Roman" w:hAnsi="Times New Roman" w:cs="Times New Roman"/>
          <w:sz w:val="24"/>
          <w:szCs w:val="24"/>
        </w:rPr>
        <w:t>обязуется разъяснять работникам положения Коллективного договора, содействовать его реализации</w:t>
      </w:r>
      <w:r w:rsidR="00E435AB" w:rsidRPr="005735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72391C" w14:textId="77777777" w:rsidR="005C7F1E" w:rsidRPr="005735B0" w:rsidRDefault="005C7F1E" w:rsidP="005C7F1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1.7. Во исполнение настоящего Коллективного договора в Учреждении принимаются локальные нормативные акты, содержащие нормы трудового права. Локальные нормативные акты не должны ухудшать положение работников по сравнению с трудовым законодательством РФ, Отраслевым соглашением и настоящим Коллективным договором. </w:t>
      </w:r>
    </w:p>
    <w:p w14:paraId="2605D23F" w14:textId="77777777" w:rsidR="005C7F1E" w:rsidRPr="005735B0" w:rsidRDefault="005C7F1E" w:rsidP="005C7F1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1.8. Коллективный договор сохраняет свое действие в случае изменения наименования, типа учреждения, расторжения трудового договора с руководителем Учреждения, реорганизации Учреждения в форме преобразования. </w:t>
      </w:r>
    </w:p>
    <w:p w14:paraId="485F8404" w14:textId="77777777" w:rsidR="005C7F1E" w:rsidRPr="005735B0" w:rsidRDefault="005C7F1E" w:rsidP="005C7F1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1.9. При реорганизации (слияние, присоединение, разделение, выделение), ликвидации Учреждения Коллективный договор сохраняет свое действие в течение всего срока реорганизации.</w:t>
      </w:r>
    </w:p>
    <w:p w14:paraId="13587216" w14:textId="77777777" w:rsidR="00273FEB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1.10. При смене формы собственности Учреждения Коллективный договор сохраняет свое действие в течение трех месяцев со дня перехода прав собственности.  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лет. </w:t>
      </w:r>
    </w:p>
    <w:p w14:paraId="431D674C" w14:textId="77777777" w:rsidR="00273FEB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1.11.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 </w:t>
      </w:r>
    </w:p>
    <w:p w14:paraId="5A109604" w14:textId="77777777" w:rsidR="00273FEB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1.12. Все спорные вопросы по толкованию и реализации положений Коллективного договора решаются сторонами. </w:t>
      </w:r>
    </w:p>
    <w:p w14:paraId="4957F543" w14:textId="77777777" w:rsidR="00273FEB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1.13. </w:t>
      </w:r>
      <w:r w:rsidR="005C7F1E" w:rsidRPr="005735B0">
        <w:rPr>
          <w:rFonts w:ascii="Times New Roman" w:hAnsi="Times New Roman" w:cs="Times New Roman"/>
          <w:sz w:val="24"/>
          <w:szCs w:val="24"/>
        </w:rPr>
        <w:t>Среди локальных нормативных актов, содержащие нормы трудового права, при принятии которых работодатель учитывает мнение Профкома:</w:t>
      </w:r>
      <w:r w:rsidRPr="005735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8F510" w14:textId="77777777" w:rsidR="00245F8E" w:rsidRPr="005735B0" w:rsidRDefault="00245F8E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8E4BF8" w14:textId="77777777" w:rsidR="00245F8E" w:rsidRPr="005735B0" w:rsidRDefault="00245F8E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0524D1" w14:textId="77777777" w:rsidR="00273FEB" w:rsidRPr="005735B0" w:rsidRDefault="00B0572A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73FEB" w:rsidRPr="005735B0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</w:t>
      </w:r>
      <w:r w:rsidR="00C62B56" w:rsidRPr="005735B0">
        <w:rPr>
          <w:rFonts w:ascii="Times New Roman" w:hAnsi="Times New Roman" w:cs="Times New Roman"/>
          <w:sz w:val="24"/>
          <w:szCs w:val="24"/>
        </w:rPr>
        <w:t xml:space="preserve"> работников Учреждения (Приложение№1)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62107D" w14:textId="77777777" w:rsidR="00273FEB" w:rsidRPr="005735B0" w:rsidRDefault="00B0572A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-</w:t>
      </w:r>
      <w:r w:rsidR="00273FEB" w:rsidRPr="005735B0">
        <w:rPr>
          <w:rFonts w:ascii="Times New Roman" w:hAnsi="Times New Roman" w:cs="Times New Roman"/>
          <w:sz w:val="24"/>
          <w:szCs w:val="24"/>
        </w:rPr>
        <w:t>Положение об оплате труда и материальном стимулировании работников Учреждения</w:t>
      </w:r>
      <w:r w:rsidR="00C62B56" w:rsidRPr="005735B0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1F457A" w14:textId="77777777" w:rsidR="00BA796B" w:rsidRPr="005735B0" w:rsidRDefault="00BA796B" w:rsidP="00BA79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1.14. Стороны определяют следующие формы участия в управлении Учреждением работниками непосредственно или через Профком:</w:t>
      </w:r>
    </w:p>
    <w:p w14:paraId="64B950C1" w14:textId="77777777" w:rsidR="00BA796B" w:rsidRPr="005735B0" w:rsidRDefault="00BA796B" w:rsidP="00BA79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консультации с работодателем по вопросам принятия локальных нормативных актов; </w:t>
      </w:r>
    </w:p>
    <w:p w14:paraId="345BEA7C" w14:textId="77777777" w:rsidR="00BA796B" w:rsidRPr="005735B0" w:rsidRDefault="00BA796B" w:rsidP="00BA79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получение от работодателя информации по вопросам, непосредственно затрагивающим интересы работников и по иным вопросам, предусмотренным в настоящем Коллективном договоре; </w:t>
      </w:r>
    </w:p>
    <w:p w14:paraId="453F5FE1" w14:textId="77777777" w:rsidR="00BA796B" w:rsidRPr="005735B0" w:rsidRDefault="00BA796B" w:rsidP="00BA79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обсуждение с работодателем вопросов о работе Учреждения, внесении предложений по ее совершенствованию; </w:t>
      </w:r>
    </w:p>
    <w:p w14:paraId="2B4E037F" w14:textId="77777777" w:rsidR="00BA796B" w:rsidRPr="005735B0" w:rsidRDefault="00BA796B" w:rsidP="00BA79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обсуждение планов социально-экономического развития Учреждения; </w:t>
      </w:r>
    </w:p>
    <w:p w14:paraId="6AE8E0EC" w14:textId="77777777" w:rsidR="00BA796B" w:rsidRPr="005735B0" w:rsidRDefault="00BA796B" w:rsidP="00BA79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участие в разработке и принятии Коллективного договора; </w:t>
      </w:r>
      <w:r w:rsidRPr="005735B0">
        <w:rPr>
          <w:rFonts w:ascii="Times New Roman" w:hAnsi="Times New Roman" w:cs="Times New Roman"/>
          <w:sz w:val="24"/>
          <w:szCs w:val="24"/>
        </w:rPr>
        <w:tab/>
      </w:r>
    </w:p>
    <w:p w14:paraId="0309AA03" w14:textId="77777777" w:rsidR="00BA796B" w:rsidRPr="005735B0" w:rsidRDefault="00BA796B" w:rsidP="00BA79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другие формы. </w:t>
      </w:r>
    </w:p>
    <w:p w14:paraId="24CBD456" w14:textId="77777777" w:rsidR="00BA796B" w:rsidRPr="005735B0" w:rsidRDefault="00BA796B" w:rsidP="00BA79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Неотъемлемой частью Коллективного договора являются Приложения к нему, указанные в тексте. Стороны согласились, что коллективные трудовые споры будут рассматривать в строгом соответствии с гл.61 ТК РФ в случаях: </w:t>
      </w:r>
    </w:p>
    <w:p w14:paraId="3A9DB745" w14:textId="77777777" w:rsidR="00BA796B" w:rsidRPr="005735B0" w:rsidRDefault="00BA796B" w:rsidP="00BA79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- урегулирования разногласий между работниками и работодателем по поводу установления и изменения условий труда (включая заработную плату);</w:t>
      </w:r>
    </w:p>
    <w:p w14:paraId="4F8C9C3F" w14:textId="77777777" w:rsidR="00BA796B" w:rsidRPr="005735B0" w:rsidRDefault="00BA796B" w:rsidP="00BA79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заключения, изменения и выполнения Коллективного договора; </w:t>
      </w:r>
    </w:p>
    <w:p w14:paraId="6052EFFB" w14:textId="77777777" w:rsidR="00BA796B" w:rsidRPr="005735B0" w:rsidRDefault="00BA796B" w:rsidP="00BA79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отказа работодателя учесть мнение Профкома при принятии локальных актов, содержащих нормы трудового права; </w:t>
      </w:r>
    </w:p>
    <w:p w14:paraId="68CD5AE1" w14:textId="77777777" w:rsidR="00273FEB" w:rsidRPr="005735B0" w:rsidRDefault="00BA796B" w:rsidP="00BA79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- если примирительные процедуры не привели к разрешению коллективного трудового спора, либо работодатель уклоняется от примирительных процедур, не выполняет соглашения, достигнутые в ходе разрешения коллективного трудового спора.</w:t>
      </w:r>
    </w:p>
    <w:p w14:paraId="29245CC1" w14:textId="77777777" w:rsidR="00834687" w:rsidRPr="005735B0" w:rsidRDefault="00834687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072AFB" w14:textId="77777777" w:rsidR="00273FEB" w:rsidRPr="005735B0" w:rsidRDefault="00965B3D" w:rsidP="004864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5B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273FEB" w:rsidRPr="005735B0">
        <w:rPr>
          <w:rFonts w:ascii="Times New Roman" w:hAnsi="Times New Roman" w:cs="Times New Roman"/>
          <w:b/>
          <w:sz w:val="24"/>
          <w:szCs w:val="24"/>
        </w:rPr>
        <w:t>. ТРУДОВОЙ ДОГОВОР</w:t>
      </w:r>
      <w:r w:rsidR="00051DA3" w:rsidRPr="00573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DA" w:rsidRPr="005735B0">
        <w:rPr>
          <w:rFonts w:ascii="Times New Roman" w:hAnsi="Times New Roman" w:cs="Times New Roman"/>
          <w:b/>
          <w:sz w:val="24"/>
          <w:szCs w:val="24"/>
        </w:rPr>
        <w:t>РАБОТН</w:t>
      </w:r>
      <w:r w:rsidR="00B77F47" w:rsidRPr="005735B0">
        <w:rPr>
          <w:rFonts w:ascii="Times New Roman" w:hAnsi="Times New Roman" w:cs="Times New Roman"/>
          <w:b/>
          <w:sz w:val="24"/>
          <w:szCs w:val="24"/>
        </w:rPr>
        <w:t>И</w:t>
      </w:r>
      <w:r w:rsidR="00C745DA" w:rsidRPr="005735B0">
        <w:rPr>
          <w:rFonts w:ascii="Times New Roman" w:hAnsi="Times New Roman" w:cs="Times New Roman"/>
          <w:b/>
          <w:sz w:val="24"/>
          <w:szCs w:val="24"/>
        </w:rPr>
        <w:t>КОВ УЧРЕЖДЕНИЯ</w:t>
      </w:r>
    </w:p>
    <w:p w14:paraId="7508DB56" w14:textId="77777777" w:rsidR="00C745DA" w:rsidRPr="005735B0" w:rsidRDefault="00C745DA" w:rsidP="004864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371B1" w14:textId="77777777" w:rsidR="003153C6" w:rsidRPr="005735B0" w:rsidRDefault="003153C6" w:rsidP="003153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2.1. Трудовые отношения при поступлении на работу в Учреждение оформляются заключением письменного трудового договора, как на неопределенный срок, так и на срок не более 5 лет. Срочный трудовой договор заключается в случаях, когда трудовые отношения не могут быть установлены на определенный срок с учетом характера предстоящей работы или условий ее выполнения, а также в иных случаях, предусмотренных законодательством РФ, а  также – в соответствии с порядком, установленным </w:t>
      </w:r>
      <w:hyperlink r:id="rId13" w:history="1">
        <w:r w:rsidRPr="005735B0">
          <w:rPr>
            <w:rFonts w:ascii="Times New Roman" w:hAnsi="Times New Roman" w:cs="Times New Roman"/>
            <w:sz w:val="24"/>
            <w:szCs w:val="24"/>
          </w:rPr>
          <w:t>статьей 348.2</w:t>
        </w:r>
      </w:hyperlink>
      <w:r w:rsidRPr="005735B0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 </w:t>
      </w:r>
    </w:p>
    <w:p w14:paraId="1DBD9275" w14:textId="77777777" w:rsidR="003153C6" w:rsidRPr="005735B0" w:rsidRDefault="003153C6" w:rsidP="003153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2.2.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Отраслевым соглашением, настоящим Коллективным договором. </w:t>
      </w:r>
    </w:p>
    <w:p w14:paraId="0CA84F6D" w14:textId="77777777" w:rsidR="003153C6" w:rsidRPr="005735B0" w:rsidRDefault="003153C6" w:rsidP="003153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2.3. Работодатель заключает трудовой договор с работником в письменной форме в двух экземплярах, каждый из которых подписывается работодателем и работником, один экземпляр передается работнику в день заключения. Трудовой договор является основанием для издания приказа о приме на работу. При заключении трудового договора с работником, Работодатель обязан ознакомить его под роспись с настоящим Коллективным договором, Правилами внутреннего трудового распорядка работников Учреждения, должностной инструкцией и иными локальными нормативными актами, действующими в Учреждении. </w:t>
      </w:r>
    </w:p>
    <w:p w14:paraId="2FFBAF90" w14:textId="77777777" w:rsidR="003153C6" w:rsidRPr="005735B0" w:rsidRDefault="003153C6" w:rsidP="003153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2.4. В трудовой договор включаются обязательные условия, указанные в ст. 57 ТК РФ. </w:t>
      </w:r>
    </w:p>
    <w:p w14:paraId="658AEC2B" w14:textId="77777777" w:rsidR="003153C6" w:rsidRPr="005735B0" w:rsidRDefault="003153C6" w:rsidP="003153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2.5. Работодатель и работник обязуются выполнять условия заключенного договора. Работодатель не вправе требовать от работника выполнения работы, не обусловленной трудовым договором. </w:t>
      </w:r>
    </w:p>
    <w:p w14:paraId="1D932B0E" w14:textId="77777777" w:rsidR="003153C6" w:rsidRPr="005735B0" w:rsidRDefault="003153C6" w:rsidP="003153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2.6. Заключение трудового договора о работе по совместительству допускается с неограниченным числом работодателей. В трудовом договоре следует обязательно указать на то, что работа является работой по совместительству (ст. 282 ТК РФ).  </w:t>
      </w:r>
    </w:p>
    <w:p w14:paraId="31E76E1C" w14:textId="77777777" w:rsidR="003153C6" w:rsidRPr="005735B0" w:rsidRDefault="003153C6" w:rsidP="003153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lastRenderedPageBreak/>
        <w:t xml:space="preserve">2.7. Работодатель обязуется обеспечивать полную занятость работника в соответствии с его должностью, профессией, квалификацией. По соглашению сторон, заключаемому в письменной форме, работник может быть на время переведен на другую работу у того же работодателя на срок до одного года, а в случае, когда такой перевод осуществляется замещением временно отсутствующего работника, за которым в соответствии с законом сохраняется место работы, – до выхода этого работника на работу. В случаях, указанных в ст.72.2 ТК РФ, работник может быть переведен без его согласия на срок до одного месяца на не обусловленную трудовым договором работу у того же работодателя. Запрещается переводить и перемещать работника на работу, противопоказанную ему по состоянию здоровья. </w:t>
      </w:r>
    </w:p>
    <w:p w14:paraId="16780097" w14:textId="77777777" w:rsidR="003153C6" w:rsidRPr="005735B0" w:rsidRDefault="003153C6" w:rsidP="003153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2.8.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 Отсутствие в трудовом договоре условия об испытании означает, что работник принят на работу без испытания. В случае, когда работник фактически допущен к работе без оформления трудового договора (ч. 2 ст. 67 ТК РФ), условие об испытании может быть включено в трудовой договор, только если стороны оформили его в виде отдельного соглашения до начала работы. </w:t>
      </w:r>
    </w:p>
    <w:p w14:paraId="14BB6139" w14:textId="77777777" w:rsidR="003153C6" w:rsidRPr="005735B0" w:rsidRDefault="003153C6" w:rsidP="003153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2.9. 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 (ст.70 ТК РФ). </w:t>
      </w:r>
    </w:p>
    <w:p w14:paraId="738D7C4E" w14:textId="77777777" w:rsidR="003153C6" w:rsidRPr="005735B0" w:rsidRDefault="003153C6" w:rsidP="003153C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2.10. Срок испытания не может превышать трех месяцев, а для руководителей и их заместителей, главных бухгалтеров – шести месяцев, если иное не установлено федеральным законом. При заключении трудового договора на срок от двух до шести месяцев испытание не может превышать двух недель. В срок испытания не засчитываются период временной нетрудоспособности работника и другие периоды, когда он фактически отсутствовал на работе. </w:t>
      </w:r>
    </w:p>
    <w:p w14:paraId="15E6A9CF" w14:textId="77777777" w:rsidR="003153C6" w:rsidRPr="005735B0" w:rsidRDefault="003153C6" w:rsidP="003153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0D2C36" w14:textId="77777777" w:rsidR="003153C6" w:rsidRPr="005735B0" w:rsidRDefault="003153C6" w:rsidP="003153C6">
      <w:pPr>
        <w:pStyle w:val="1"/>
        <w:spacing w:after="32"/>
        <w:ind w:left="1867" w:hanging="15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5735B0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5735B0">
        <w:rPr>
          <w:rFonts w:ascii="Times New Roman" w:hAnsi="Times New Roman" w:cs="Times New Roman"/>
          <w:color w:val="auto"/>
          <w:sz w:val="24"/>
          <w:szCs w:val="24"/>
        </w:rPr>
        <w:t xml:space="preserve">. ПРОФЕССИОНАЛЬНАЯ ПОДГОТОВКА, ПЕРЕПОДГОТОВКА </w:t>
      </w:r>
    </w:p>
    <w:p w14:paraId="0D65EE6F" w14:textId="77777777" w:rsidR="003153C6" w:rsidRPr="005735B0" w:rsidRDefault="003153C6" w:rsidP="003153C6">
      <w:pPr>
        <w:pStyle w:val="1"/>
        <w:spacing w:after="32"/>
        <w:ind w:left="1867" w:hanging="15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5735B0">
        <w:rPr>
          <w:rFonts w:ascii="Times New Roman" w:hAnsi="Times New Roman" w:cs="Times New Roman"/>
          <w:color w:val="auto"/>
          <w:sz w:val="24"/>
          <w:szCs w:val="24"/>
        </w:rPr>
        <w:t>И ПОВЫШЕНИЕ КВАЛИФИКАЦИИ РАБОТНКОВ УЧРЕЖДЕНИЯ</w:t>
      </w:r>
    </w:p>
    <w:p w14:paraId="1A78D17F" w14:textId="77777777" w:rsidR="003153C6" w:rsidRPr="005735B0" w:rsidRDefault="003153C6" w:rsidP="003153C6">
      <w:pPr>
        <w:pStyle w:val="1"/>
        <w:spacing w:after="32"/>
        <w:ind w:left="1867" w:hanging="156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2809BF51" w14:textId="77777777" w:rsidR="003153C6" w:rsidRPr="005735B0" w:rsidRDefault="003153C6" w:rsidP="003153C6">
      <w:pPr>
        <w:spacing w:after="23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3.1. Работники имеют право на профессиональную подготовку, переподготовку и повышение квалификации, включая обучение новым профессиям и специальностям. Указанное право реализуется путем заключения дополнительного договора между работником и Работодателем.</w:t>
      </w:r>
    </w:p>
    <w:p w14:paraId="18FD5986" w14:textId="77777777" w:rsidR="003153C6" w:rsidRPr="005735B0" w:rsidRDefault="003153C6" w:rsidP="003153C6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3.2. Работодатель с учетом мнения трудового коллектива Учреждения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 </w:t>
      </w:r>
    </w:p>
    <w:p w14:paraId="4A602E04" w14:textId="77777777" w:rsidR="003153C6" w:rsidRPr="005735B0" w:rsidRDefault="003153C6" w:rsidP="003153C6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3.3. В случаях, предусмотренных законодательством РФ, Работодатель обязан проводить повышение квалификации работников, если это является условием выполнения работниками определенных видов деятельности.  </w:t>
      </w:r>
    </w:p>
    <w:p w14:paraId="66D21C1A" w14:textId="77777777" w:rsidR="003153C6" w:rsidRPr="005735B0" w:rsidRDefault="003153C6" w:rsidP="003153C6">
      <w:pPr>
        <w:spacing w:line="240" w:lineRule="auto"/>
        <w:ind w:left="-1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3.4. Работодатель обязан содействовать работнику, желающему повысить квалификацию, пройти переобучение и приобрести другую профессию.</w:t>
      </w:r>
    </w:p>
    <w:p w14:paraId="258D0AAE" w14:textId="77777777" w:rsidR="003153C6" w:rsidRPr="005735B0" w:rsidRDefault="003153C6" w:rsidP="003153C6">
      <w:pPr>
        <w:spacing w:after="0" w:line="240" w:lineRule="auto"/>
        <w:ind w:left="-17"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F8B01" w14:textId="77777777" w:rsidR="003153C6" w:rsidRPr="005735B0" w:rsidRDefault="003153C6" w:rsidP="003153C6">
      <w:pPr>
        <w:pStyle w:val="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5735B0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5735B0">
        <w:rPr>
          <w:rFonts w:ascii="Times New Roman" w:hAnsi="Times New Roman" w:cs="Times New Roman"/>
          <w:color w:val="auto"/>
          <w:sz w:val="24"/>
          <w:szCs w:val="24"/>
        </w:rPr>
        <w:t>. УСЛОВИЯ ВЫСВОБОЖДЕНИЯ</w:t>
      </w:r>
    </w:p>
    <w:p w14:paraId="50E47E61" w14:textId="77777777" w:rsidR="003153C6" w:rsidRPr="005735B0" w:rsidRDefault="003153C6" w:rsidP="003153C6">
      <w:pPr>
        <w:pStyle w:val="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5735B0">
        <w:rPr>
          <w:rFonts w:ascii="Times New Roman" w:hAnsi="Times New Roman" w:cs="Times New Roman"/>
          <w:color w:val="auto"/>
          <w:sz w:val="24"/>
          <w:szCs w:val="24"/>
        </w:rPr>
        <w:t>РАБОТНИКОВ УЧРЕЖДЕНИЯ</w:t>
      </w:r>
    </w:p>
    <w:p w14:paraId="68D120FC" w14:textId="77777777" w:rsidR="003153C6" w:rsidRPr="005735B0" w:rsidRDefault="003153C6" w:rsidP="003153C6">
      <w:pPr>
        <w:spacing w:after="2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4.1. Работодатель обязуется заблаговременно, не позднее, чем за 3 месяца, предоставлять председателю Профкома проекты приказов о сокращении численности и штата, планы-графики высвобождения работников с разбивкой по месяцам, список сокращаемых должностей и работников, перечень вакансий, предполагаемые варианты трудоустройства.</w:t>
      </w:r>
    </w:p>
    <w:p w14:paraId="39EB43E8" w14:textId="77777777" w:rsidR="003153C6" w:rsidRPr="005735B0" w:rsidRDefault="003153C6" w:rsidP="003153C6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4.2. Увольнение работника в связи с сокращением численности или штата допускается, если невозможно перевести работника с его письменного согласия на другую работу. Работники, подлежащие увольнению по сокращению численности или штата, уведомляются об этом письменно не позднее, чем за два месяца до увольнения.</w:t>
      </w:r>
    </w:p>
    <w:p w14:paraId="1198E563" w14:textId="77777777" w:rsidR="003153C6" w:rsidRPr="005735B0" w:rsidRDefault="003153C6" w:rsidP="003153C6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4.3. Беременные женщины не могут быть уволены по инициативе работодателя, кроме случаев ликвидации Учреждения.</w:t>
      </w:r>
    </w:p>
    <w:p w14:paraId="31A4D318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lastRenderedPageBreak/>
        <w:t>4.4. Преимущественное право для оставления на работе при сокращении численности или штата при равной производительности труда и квалификации помимо лиц, указанных в ст179 ТК РФ, предоставляется также: лицам предпенсионного возраста</w:t>
      </w:r>
      <w:r w:rsidR="003153C6" w:rsidRPr="005735B0">
        <w:rPr>
          <w:rFonts w:ascii="Times New Roman" w:hAnsi="Times New Roman" w:cs="Times New Roman"/>
          <w:sz w:val="24"/>
          <w:szCs w:val="24"/>
        </w:rPr>
        <w:t xml:space="preserve"> (указать конкретно за сколько лет до пенсии)</w:t>
      </w:r>
      <w:r w:rsidRPr="005735B0">
        <w:rPr>
          <w:rFonts w:ascii="Times New Roman" w:hAnsi="Times New Roman" w:cs="Times New Roman"/>
          <w:sz w:val="24"/>
          <w:szCs w:val="24"/>
        </w:rPr>
        <w:t>, проработавшим в Учреждении свыше 10 лет; одиноким матерям (отцам), воспитывающим детей до 14 лет; родителям, воспитывающим детей-инвалидов до 18 лет; награжденными государственными наградами.</w:t>
      </w:r>
    </w:p>
    <w:p w14:paraId="1B43082D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4.5. 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14:paraId="759D729F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4.6. При сокращении численности или штата не допускается увольнение одновременно двух работников из одной семьи.</w:t>
      </w:r>
    </w:p>
    <w:p w14:paraId="34433A85" w14:textId="77777777" w:rsidR="00D835AB" w:rsidRPr="005735B0" w:rsidRDefault="00D835AB" w:rsidP="00D835AB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4.</w:t>
      </w:r>
      <w:r w:rsidR="00A150D7" w:rsidRPr="005735B0">
        <w:rPr>
          <w:rFonts w:ascii="Times New Roman" w:hAnsi="Times New Roman" w:cs="Times New Roman"/>
          <w:sz w:val="24"/>
          <w:szCs w:val="24"/>
        </w:rPr>
        <w:t>7. Работодатель</w:t>
      </w:r>
      <w:r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B77F47" w:rsidRPr="005735B0">
        <w:rPr>
          <w:rFonts w:ascii="Times New Roman" w:hAnsi="Times New Roman" w:cs="Times New Roman"/>
          <w:sz w:val="24"/>
          <w:szCs w:val="24"/>
        </w:rPr>
        <w:t>о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бязан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ежемесячно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представл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ять </w:t>
      </w:r>
      <w:r w:rsidR="00A150D7" w:rsidRPr="005735B0">
        <w:rPr>
          <w:rFonts w:ascii="Times New Roman" w:eastAsia="Times New Roman" w:hAnsi="Times New Roman" w:cs="Times New Roman"/>
          <w:sz w:val="24"/>
          <w:szCs w:val="24"/>
        </w:rPr>
        <w:t>информацию в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ГУ</w:t>
      </w:r>
      <w:r w:rsidR="003928A4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«Центр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занятости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населения</w:t>
      </w:r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0D1" w:rsidRPr="005735B0">
        <w:rPr>
          <w:rFonts w:ascii="Times New Roman" w:eastAsia="Times New Roman" w:hAnsi="Times New Roman" w:cs="Times New Roman"/>
          <w:sz w:val="24"/>
          <w:szCs w:val="24"/>
        </w:rPr>
        <w:t>Наурского</w:t>
      </w:r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 района»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о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наличии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вакантных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рабочих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мест</w:t>
      </w:r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должностей</w:t>
      </w:r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а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также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сведений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о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применении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отношении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Учреждения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процедур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о</w:t>
      </w:r>
      <w:r w:rsidR="00B77F47" w:rsidRPr="0057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несостоятельности</w:t>
      </w:r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735B0">
        <w:rPr>
          <w:rFonts w:ascii="Times New Roman" w:eastAsia="Times New Roman" w:hAnsi="Times New Roman" w:cs="Times New Roman" w:hint="eastAsia"/>
          <w:sz w:val="24"/>
          <w:szCs w:val="24"/>
        </w:rPr>
        <w:t>банкротстве</w:t>
      </w:r>
      <w:r w:rsidRPr="005735B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228C46E" w14:textId="77777777" w:rsidR="00D835AB" w:rsidRPr="005735B0" w:rsidRDefault="00D835AB" w:rsidP="00D835AB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>4.8. Предоставлять первоочередное право на возвращение в Учреждение появившихся вакансий, а также участие в сезонных и временных работах лицам, уволенным с работы по сокращению численности или штата.</w:t>
      </w:r>
    </w:p>
    <w:p w14:paraId="410467B5" w14:textId="77777777" w:rsidR="00D835AB" w:rsidRPr="005735B0" w:rsidRDefault="00D835AB" w:rsidP="00D835AB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>4.9. Не допускать расторжение трудового договора с беременными женщинами (за исключением случая ликвидации организации), с женщинами, имеющих детей в возрасте до трех лет, одиноким матерям, воспитывающими ребенка в возрасте до 14 лет (ребенка инвалида до 18 лет).</w:t>
      </w:r>
    </w:p>
    <w:p w14:paraId="610B69FC" w14:textId="77777777" w:rsidR="00273FEB" w:rsidRPr="005735B0" w:rsidRDefault="00965B3D" w:rsidP="003153C6">
      <w:pPr>
        <w:pStyle w:val="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5735B0"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="00273FEB" w:rsidRPr="005735B0">
        <w:rPr>
          <w:rFonts w:ascii="Times New Roman" w:hAnsi="Times New Roman" w:cs="Times New Roman"/>
          <w:color w:val="auto"/>
          <w:sz w:val="24"/>
          <w:szCs w:val="24"/>
        </w:rPr>
        <w:t>. РАБОЧЕЕ ВРЕМЯ И ВРЕМЯ ОТДЫХА</w:t>
      </w:r>
    </w:p>
    <w:p w14:paraId="0DEDE395" w14:textId="77777777" w:rsidR="00965B3D" w:rsidRPr="005735B0" w:rsidRDefault="00965B3D" w:rsidP="003153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5B0">
        <w:rPr>
          <w:rFonts w:ascii="Times New Roman" w:hAnsi="Times New Roman" w:cs="Times New Roman"/>
          <w:b/>
          <w:sz w:val="24"/>
          <w:szCs w:val="24"/>
        </w:rPr>
        <w:t>РАБОТН</w:t>
      </w:r>
      <w:r w:rsidR="004847E4" w:rsidRPr="005735B0">
        <w:rPr>
          <w:rFonts w:ascii="Times New Roman" w:hAnsi="Times New Roman" w:cs="Times New Roman"/>
          <w:b/>
          <w:sz w:val="24"/>
          <w:szCs w:val="24"/>
        </w:rPr>
        <w:t>И</w:t>
      </w:r>
      <w:r w:rsidRPr="005735B0">
        <w:rPr>
          <w:rFonts w:ascii="Times New Roman" w:hAnsi="Times New Roman" w:cs="Times New Roman"/>
          <w:b/>
          <w:sz w:val="24"/>
          <w:szCs w:val="24"/>
        </w:rPr>
        <w:t>КОВ УЧРЕЖДЕНИЯ</w:t>
      </w:r>
    </w:p>
    <w:p w14:paraId="7A408858" w14:textId="77777777" w:rsidR="00B77F47" w:rsidRPr="005735B0" w:rsidRDefault="00B77F47" w:rsidP="00965B3D">
      <w:pPr>
        <w:spacing w:line="240" w:lineRule="auto"/>
        <w:contextualSpacing/>
      </w:pPr>
    </w:p>
    <w:p w14:paraId="18BB812C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5.1. Рабочее время работников определяется Правилами внутреннего трудового распорядка </w:t>
      </w:r>
      <w:r w:rsidR="00C62B56" w:rsidRPr="005735B0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5735B0">
        <w:rPr>
          <w:rFonts w:ascii="Times New Roman" w:hAnsi="Times New Roman" w:cs="Times New Roman"/>
          <w:sz w:val="24"/>
          <w:szCs w:val="24"/>
        </w:rPr>
        <w:t xml:space="preserve">Учреждения (ст.91 ТК РФ), утверждаемыми Работодателем с учетом </w:t>
      </w:r>
      <w:r w:rsidR="003153C6" w:rsidRPr="005735B0">
        <w:rPr>
          <w:rFonts w:ascii="Times New Roman" w:hAnsi="Times New Roman" w:cs="Times New Roman"/>
          <w:sz w:val="24"/>
          <w:szCs w:val="24"/>
        </w:rPr>
        <w:t>мнения Профкома</w:t>
      </w:r>
      <w:r w:rsidRPr="005735B0">
        <w:rPr>
          <w:rFonts w:ascii="Times New Roman" w:hAnsi="Times New Roman" w:cs="Times New Roman"/>
          <w:sz w:val="24"/>
          <w:szCs w:val="24"/>
        </w:rPr>
        <w:t xml:space="preserve"> Учреждения,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14:paraId="6C57295B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5.2. Работникам </w:t>
      </w:r>
      <w:r w:rsidR="00A150D7" w:rsidRPr="005735B0">
        <w:rPr>
          <w:rFonts w:ascii="Times New Roman" w:hAnsi="Times New Roman" w:cs="Times New Roman"/>
          <w:sz w:val="24"/>
          <w:szCs w:val="24"/>
        </w:rPr>
        <w:t>Учреждения устанавливается</w:t>
      </w:r>
      <w:r w:rsidR="00ED5AF8" w:rsidRPr="005735B0">
        <w:rPr>
          <w:rFonts w:ascii="Times New Roman" w:hAnsi="Times New Roman" w:cs="Times New Roman"/>
          <w:sz w:val="24"/>
          <w:szCs w:val="24"/>
        </w:rPr>
        <w:t xml:space="preserve"> 40-часовая рабочая неделя с двумя выходными днями и </w:t>
      </w:r>
      <w:r w:rsidRPr="005735B0">
        <w:rPr>
          <w:rFonts w:ascii="Times New Roman" w:hAnsi="Times New Roman" w:cs="Times New Roman"/>
          <w:sz w:val="24"/>
          <w:szCs w:val="24"/>
        </w:rPr>
        <w:t>для тренерского состава Учреждения устанавливается рабочая неделя, согласно утвержденной нагрузке и расписанию тренировочных занятий.</w:t>
      </w:r>
    </w:p>
    <w:p w14:paraId="66DA86FC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5.3. Тренерам, непосредственно участвующим в тренировочном процессе, устанавливается норма часов тренерской работы за ставку заработной платы (нормируемая часть тренерской работы) в размере 24 часов в неделю. Норма часов тренерской работы за ставку заработной </w:t>
      </w:r>
      <w:r w:rsidRPr="005735B0">
        <w:rPr>
          <w:rFonts w:ascii="Times New Roman" w:hAnsi="Times New Roman" w:cs="Times New Roman"/>
          <w:sz w:val="24"/>
          <w:szCs w:val="24"/>
        </w:rPr>
        <w:tab/>
        <w:t>платы устанавливаются в академических часах, включая установленные короткие перерывы между занятиями продолжительностью 15 минут.</w:t>
      </w:r>
    </w:p>
    <w:p w14:paraId="6879665C" w14:textId="77777777" w:rsidR="00273FEB" w:rsidRPr="005735B0" w:rsidRDefault="00273FEB" w:rsidP="00B0572A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5.4. В зависимости от занимаемой должности в рабочее время работников включается проведение тренировочных мероприятий, индивидуальная работа с занимающимися, научная, творческая и исследовательская работа, а также другая работа, предусмотренная трудовыми (должностными) обязанностями и (или) индивидуальным планом - методическая, подготовительная, организационная, работа, предусмотренная планами тренировочных, физкультурно-оздоровительных, спортивных, творческих и иных мероприятий, проводимых с занимающимися.</w:t>
      </w:r>
      <w:r w:rsidR="00AE5ED2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hAnsi="Times New Roman" w:cs="Times New Roman"/>
          <w:sz w:val="24"/>
          <w:szCs w:val="24"/>
        </w:rPr>
        <w:t>Конкретные трудовые (должностные) обязанности работников определяются трудовыми договорами (дополнительными соглашениями к трудовому договору) и должностными инструкциями.</w:t>
      </w:r>
    </w:p>
    <w:p w14:paraId="1458B815" w14:textId="77777777" w:rsidR="005855C2" w:rsidRPr="005735B0" w:rsidRDefault="005855C2" w:rsidP="005855C2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5.5. Под тренерской нагрузкой работников понимается тренерская работа, выполняемая во взаимодействии с занимающимися по видам деятельности, установленным планом или программой спортивной подготовки (индивидуальным планом подготовки), текущий контроль их выполнения.</w:t>
      </w:r>
    </w:p>
    <w:p w14:paraId="2A9ABD3F" w14:textId="77777777" w:rsidR="00273FEB" w:rsidRPr="005735B0" w:rsidRDefault="005855C2" w:rsidP="005855C2">
      <w:pPr>
        <w:spacing w:line="240" w:lineRule="auto"/>
        <w:ind w:left="-1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5.6. Объем тренерской нагрузки работников, определяется ежегодно на начало тренировочного периода (спортивного сезона) и устанавливается распорядительным актом (приказом) </w:t>
      </w:r>
      <w:r w:rsidR="00B77F47" w:rsidRPr="005735B0">
        <w:rPr>
          <w:rFonts w:ascii="Times New Roman" w:hAnsi="Times New Roman" w:cs="Times New Roman"/>
          <w:sz w:val="24"/>
          <w:szCs w:val="24"/>
        </w:rPr>
        <w:t>Учреждения</w:t>
      </w:r>
      <w:r w:rsidR="00273FEB" w:rsidRPr="005735B0">
        <w:rPr>
          <w:rFonts w:ascii="Times New Roman" w:hAnsi="Times New Roman" w:cs="Times New Roman"/>
          <w:sz w:val="24"/>
          <w:szCs w:val="24"/>
        </w:rPr>
        <w:t>.</w:t>
      </w:r>
      <w:r w:rsidR="00B77F47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Объем тренерской нагрузки работников, установленный на начало тренировочного периода (спортивного сезона), не может быть изменен в текущем году (тренировочном периоде, спортивном сезоне) по инициативе работодателя за исключением ее </w:t>
      </w:r>
      <w:r w:rsidR="00273FEB" w:rsidRPr="005735B0">
        <w:rPr>
          <w:rFonts w:ascii="Times New Roman" w:hAnsi="Times New Roman" w:cs="Times New Roman"/>
          <w:sz w:val="24"/>
          <w:szCs w:val="24"/>
        </w:rPr>
        <w:lastRenderedPageBreak/>
        <w:t>снижения, связанного с уменьшением количества часов по планам, графикам спортивной подготовки, сокращением количества занимающихся, групп или по личному заявлению тренера.</w:t>
      </w:r>
      <w:r w:rsidR="00B77F47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hAnsi="Times New Roman" w:cs="Times New Roman"/>
          <w:sz w:val="24"/>
          <w:szCs w:val="24"/>
        </w:rPr>
        <w:t>При определении объема тренерской нагрузки работников на следующий год (тренировочный период, спортивный сезон) сохраняется преемственность в подготовке спортсменов, не допускаются ее изменения в сторону снижения</w:t>
      </w:r>
      <w:r w:rsidR="00273FEB" w:rsidRPr="005735B0">
        <w:rPr>
          <w:rFonts w:ascii="Times New Roman" w:hAnsi="Times New Roman" w:cs="Times New Roman"/>
          <w:sz w:val="24"/>
          <w:szCs w:val="24"/>
        </w:rPr>
        <w:t>, за исключением случаев, связанных с уменьшением количества часов по планам, графикам спортивной подготовки, сокращением количества занимающихся, групп.</w:t>
      </w:r>
      <w:r w:rsidR="00B77F47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273FEB" w:rsidRPr="005735B0">
        <w:rPr>
          <w:rFonts w:ascii="Times New Roman" w:hAnsi="Times New Roman" w:cs="Times New Roman"/>
          <w:sz w:val="24"/>
          <w:szCs w:val="24"/>
        </w:rPr>
        <w:t>Об изменениях объема тренерской нагрузки (увеличения или снижения), а также о причинах, вызвавших необходимость таких изменений, работодатель обязан уведомить работников в письменной форме не позднее, чем за два месяца до осуществления предполагаемых изменений, за исключением случаев, когда изменение объема тренерской нагрузки осуществляется по соглашению сторон трудового договора.</w:t>
      </w:r>
    </w:p>
    <w:p w14:paraId="0D5AD588" w14:textId="77777777" w:rsidR="00273FEB" w:rsidRPr="005735B0" w:rsidRDefault="00273FEB" w:rsidP="005D53FF">
      <w:pPr>
        <w:spacing w:line="240" w:lineRule="auto"/>
        <w:ind w:left="-1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5.7. Неполное рабочее время – неполный рабочий день или неполная рабочая неделя устанавливаются в следующих случаях (ст.93 ТК РФ):</w:t>
      </w:r>
    </w:p>
    <w:p w14:paraId="70BE8C5C" w14:textId="77777777" w:rsidR="00273FEB" w:rsidRPr="005735B0" w:rsidRDefault="00273FEB" w:rsidP="005D53FF">
      <w:pPr>
        <w:numPr>
          <w:ilvl w:val="0"/>
          <w:numId w:val="22"/>
        </w:numPr>
        <w:spacing w:after="15" w:line="240" w:lineRule="auto"/>
        <w:ind w:left="0" w:right="1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по соглашению между работником и работодателем;</w:t>
      </w:r>
    </w:p>
    <w:p w14:paraId="591B89F9" w14:textId="77777777" w:rsidR="00273FEB" w:rsidRPr="005735B0" w:rsidRDefault="00273FEB" w:rsidP="005D53FF">
      <w:pPr>
        <w:numPr>
          <w:ilvl w:val="0"/>
          <w:numId w:val="22"/>
        </w:numPr>
        <w:spacing w:after="15" w:line="240" w:lineRule="auto"/>
        <w:ind w:left="0" w:right="1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по просьбе беременной женщины, одного из родителей (опекуна, попечителя, законного представителя), имеющего ребенка в возрасте до</w:t>
      </w:r>
      <w:r w:rsidR="00ED5AF8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hAnsi="Times New Roman" w:cs="Times New Roman"/>
          <w:sz w:val="24"/>
          <w:szCs w:val="24"/>
        </w:rPr>
        <w:t xml:space="preserve">14 лет (ребенка-инвалида до восемнадцати лет), а также </w:t>
      </w:r>
      <w:proofErr w:type="gramStart"/>
      <w:r w:rsidRPr="005735B0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Pr="005735B0">
        <w:rPr>
          <w:rFonts w:ascii="Times New Roman" w:hAnsi="Times New Roman" w:cs="Times New Roman"/>
          <w:sz w:val="24"/>
          <w:szCs w:val="24"/>
        </w:rPr>
        <w:t xml:space="preserve"> осуществляющего уход за больным членом семьи в соответствии с медицинским заключением.</w:t>
      </w:r>
    </w:p>
    <w:p w14:paraId="10890CAC" w14:textId="77777777" w:rsidR="00273FEB" w:rsidRPr="005735B0" w:rsidRDefault="00273FEB" w:rsidP="005D53FF">
      <w:pPr>
        <w:numPr>
          <w:ilvl w:val="1"/>
          <w:numId w:val="23"/>
        </w:numPr>
        <w:spacing w:after="15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По заявлению сотрудника, при согласии руководителя, Приказом директора Учреждения может устанавливаться индивидуальный режим работы, при условии, что данный режим не приведет к снижению качества выполняемой работы.</w:t>
      </w:r>
    </w:p>
    <w:p w14:paraId="74B7D595" w14:textId="77777777" w:rsidR="00273FEB" w:rsidRPr="005735B0" w:rsidRDefault="00273FEB" w:rsidP="005D53FF">
      <w:pPr>
        <w:numPr>
          <w:ilvl w:val="1"/>
          <w:numId w:val="23"/>
        </w:numPr>
        <w:spacing w:after="15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Перерывы для отдыха и питания предоставляются работникам согласно внутреннему трудовому </w:t>
      </w:r>
      <w:r w:rsidR="00C62B56" w:rsidRPr="005735B0">
        <w:rPr>
          <w:rFonts w:ascii="Times New Roman" w:hAnsi="Times New Roman" w:cs="Times New Roman"/>
          <w:sz w:val="24"/>
          <w:szCs w:val="24"/>
        </w:rPr>
        <w:t>распорядку работников Учреждения</w:t>
      </w:r>
      <w:r w:rsidRPr="005735B0">
        <w:rPr>
          <w:rFonts w:ascii="Times New Roman" w:hAnsi="Times New Roman" w:cs="Times New Roman"/>
          <w:sz w:val="24"/>
          <w:szCs w:val="24"/>
        </w:rPr>
        <w:t>.</w:t>
      </w:r>
    </w:p>
    <w:p w14:paraId="4B89B0AF" w14:textId="77777777" w:rsidR="00273FEB" w:rsidRPr="005735B0" w:rsidRDefault="00273FEB" w:rsidP="005D53FF">
      <w:pPr>
        <w:numPr>
          <w:ilvl w:val="1"/>
          <w:numId w:val="23"/>
        </w:numPr>
        <w:spacing w:after="15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На работах, где по условиям работы предоставление перерыва для отдыха и питания невозможно, работнику </w:t>
      </w:r>
      <w:r w:rsidR="005855C2" w:rsidRPr="005735B0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Pr="005735B0">
        <w:rPr>
          <w:rFonts w:ascii="Times New Roman" w:hAnsi="Times New Roman" w:cs="Times New Roman"/>
          <w:sz w:val="24"/>
          <w:szCs w:val="24"/>
        </w:rPr>
        <w:t>возможность отдыха и приема пищи в рабочее время.</w:t>
      </w:r>
    </w:p>
    <w:p w14:paraId="7C4C17A4" w14:textId="77777777" w:rsidR="00273FEB" w:rsidRPr="005735B0" w:rsidRDefault="00273FEB" w:rsidP="005D53FF">
      <w:pPr>
        <w:numPr>
          <w:ilvl w:val="1"/>
          <w:numId w:val="23"/>
        </w:numPr>
        <w:spacing w:after="15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Выходными днями </w:t>
      </w:r>
      <w:r w:rsidR="00B77F47" w:rsidRPr="005735B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5735B0">
        <w:rPr>
          <w:rFonts w:ascii="Times New Roman" w:hAnsi="Times New Roman" w:cs="Times New Roman"/>
          <w:sz w:val="24"/>
          <w:szCs w:val="24"/>
        </w:rPr>
        <w:t>согласно режиму работы Учреждени</w:t>
      </w:r>
      <w:r w:rsidR="00B77F47" w:rsidRPr="005735B0">
        <w:rPr>
          <w:rFonts w:ascii="Times New Roman" w:hAnsi="Times New Roman" w:cs="Times New Roman"/>
          <w:sz w:val="24"/>
          <w:szCs w:val="24"/>
        </w:rPr>
        <w:t>я</w:t>
      </w:r>
      <w:r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B77F47" w:rsidRPr="005735B0">
        <w:rPr>
          <w:rFonts w:ascii="Times New Roman" w:hAnsi="Times New Roman" w:cs="Times New Roman"/>
          <w:sz w:val="24"/>
          <w:szCs w:val="24"/>
        </w:rPr>
        <w:t xml:space="preserve">(Приложение №3) </w:t>
      </w:r>
      <w:r w:rsidRPr="005735B0">
        <w:rPr>
          <w:rFonts w:ascii="Times New Roman" w:hAnsi="Times New Roman" w:cs="Times New Roman"/>
          <w:sz w:val="24"/>
          <w:szCs w:val="24"/>
        </w:rPr>
        <w:t>являются суббота и воскресенье. Для тренерского состава выходным является день, согласно утвержденному расписанию тренировочных занятий.</w:t>
      </w:r>
    </w:p>
    <w:p w14:paraId="0E33E844" w14:textId="77777777" w:rsidR="009073E9" w:rsidRPr="005735B0" w:rsidRDefault="00273FEB" w:rsidP="005D53FF">
      <w:pPr>
        <w:numPr>
          <w:ilvl w:val="1"/>
          <w:numId w:val="23"/>
        </w:numPr>
        <w:spacing w:after="15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Работникам Учреждения предоставляется ежегодный оплачиваемый отпуск продолжительностью не менее 28 календарных дней.</w:t>
      </w:r>
    </w:p>
    <w:p w14:paraId="78622B94" w14:textId="77777777" w:rsidR="009073E9" w:rsidRPr="005735B0" w:rsidRDefault="009073E9" w:rsidP="005D53FF">
      <w:pPr>
        <w:numPr>
          <w:ilvl w:val="1"/>
          <w:numId w:val="23"/>
        </w:numPr>
        <w:spacing w:after="15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На работников, работающих в режиме ненормированного рабочего дня, распространяются Правила внутреннего трудового распорядка, касающиеся времени начала и окончания рабочего дня, однако на основании распоряжения работодателя (в том числе и в устной форме) данные работники могут эпизодически привлекаться к работе за пределами, установленной для них продолжительности рабочего дня, как до его начала, так и после его окончания ( Приложение </w:t>
      </w:r>
      <w:r w:rsidR="00017C5C" w:rsidRPr="005735B0">
        <w:rPr>
          <w:rFonts w:ascii="Times New Roman" w:hAnsi="Times New Roman" w:cs="Times New Roman"/>
          <w:sz w:val="24"/>
          <w:szCs w:val="24"/>
        </w:rPr>
        <w:t>4</w:t>
      </w:r>
      <w:r w:rsidRPr="005735B0">
        <w:rPr>
          <w:rFonts w:ascii="Times New Roman" w:hAnsi="Times New Roman" w:cs="Times New Roman"/>
          <w:sz w:val="24"/>
          <w:szCs w:val="24"/>
        </w:rPr>
        <w:t>).</w:t>
      </w:r>
    </w:p>
    <w:p w14:paraId="692EB36A" w14:textId="77777777" w:rsidR="00273FEB" w:rsidRPr="005735B0" w:rsidRDefault="00273FEB" w:rsidP="005D53FF">
      <w:pPr>
        <w:numPr>
          <w:ilvl w:val="1"/>
          <w:numId w:val="23"/>
        </w:numPr>
        <w:spacing w:after="15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Работникам тренерского состава предоставляется ежегодный оплачиваемый отпуск в количестве 28 календарных дней и дополнительный оплачиваемый отпуск, продолжительность которого 14 календарных дней, методическому персоналу Учреждения, непосредственно участвующим в реализации программ спортивной подготовки (инструкторы-методисты), предоставляется ежегодный оплачиваемый отпуск в количестве 28 календарных дней и дополнительный оплачиваемый отпу</w:t>
      </w:r>
      <w:r w:rsidR="003F2CBA" w:rsidRPr="005735B0">
        <w:rPr>
          <w:rFonts w:ascii="Times New Roman" w:hAnsi="Times New Roman" w:cs="Times New Roman"/>
          <w:sz w:val="24"/>
          <w:szCs w:val="24"/>
        </w:rPr>
        <w:t>ск, продолжительность которого 14</w:t>
      </w:r>
      <w:r w:rsidRPr="005735B0">
        <w:rPr>
          <w:rFonts w:ascii="Times New Roman" w:hAnsi="Times New Roman" w:cs="Times New Roman"/>
          <w:sz w:val="24"/>
          <w:szCs w:val="24"/>
        </w:rPr>
        <w:t xml:space="preserve"> календарных дня.</w:t>
      </w:r>
    </w:p>
    <w:p w14:paraId="3FA5E404" w14:textId="77777777" w:rsidR="00273FEB" w:rsidRPr="005735B0" w:rsidRDefault="00273FEB" w:rsidP="005D53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5.14. </w:t>
      </w:r>
      <w:r w:rsidR="005855C2" w:rsidRPr="005735B0">
        <w:rPr>
          <w:rFonts w:ascii="Times New Roman" w:hAnsi="Times New Roman" w:cs="Times New Roman"/>
          <w:sz w:val="24"/>
          <w:szCs w:val="24"/>
        </w:rPr>
        <w:t xml:space="preserve">Работникам Учреждения, входящим </w:t>
      </w:r>
      <w:r w:rsidRPr="005735B0">
        <w:rPr>
          <w:rFonts w:ascii="Times New Roman" w:hAnsi="Times New Roman" w:cs="Times New Roman"/>
          <w:sz w:val="24"/>
          <w:szCs w:val="24"/>
        </w:rPr>
        <w:t>состав</w:t>
      </w:r>
      <w:r w:rsidR="005855C2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Комиссии по подготовке работников и занимающихся к выполнению нормативов комплекса ГТО в качестве нематериального поощрения предоставляется</w:t>
      </w:r>
      <w:r w:rsidRPr="005735B0">
        <w:rPr>
          <w:rFonts w:ascii="Times New Roman" w:hAnsi="Times New Roman" w:cs="Times New Roman"/>
          <w:sz w:val="24"/>
          <w:szCs w:val="24"/>
        </w:rPr>
        <w:t xml:space="preserve"> ежегодный оплачиваемый отпуск в количестве 28 календарных дней и дополнительный оплачиваемый отпуск, продолжительность которого</w:t>
      </w:r>
      <w:r w:rsidR="004847E4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hAnsi="Times New Roman" w:cs="Times New Roman"/>
          <w:sz w:val="24"/>
          <w:szCs w:val="24"/>
        </w:rPr>
        <w:t xml:space="preserve">4 календарных дня. </w:t>
      </w:r>
      <w:r w:rsidRPr="005735B0">
        <w:rPr>
          <w:rFonts w:ascii="Times New Roman" w:hAnsi="Times New Roman" w:cs="Times New Roman"/>
          <w:sz w:val="24"/>
          <w:szCs w:val="24"/>
          <w:shd w:val="clear" w:color="auto" w:fill="FFFFFF"/>
        </w:rPr>
        <w:t>(Приказ Минспорта России от 25.12.2015 N 1248).</w:t>
      </w:r>
      <w:r w:rsidR="009073E9" w:rsidRPr="00573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A29469E" w14:textId="77777777" w:rsidR="00273FEB" w:rsidRPr="005735B0" w:rsidRDefault="00273FEB" w:rsidP="005D53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5.15. Работники Учреждения, входящие в перечень должностей с ненормированным рабочим днем, </w:t>
      </w:r>
      <w:r w:rsidRPr="00573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условия работы которых закреплены в трудовом договоре предоставляется </w:t>
      </w:r>
      <w:r w:rsidRPr="005735B0">
        <w:rPr>
          <w:rFonts w:ascii="Times New Roman" w:hAnsi="Times New Roman" w:cs="Times New Roman"/>
          <w:sz w:val="24"/>
          <w:szCs w:val="24"/>
        </w:rPr>
        <w:t xml:space="preserve">ежегодный оплачиваемый отпуск в количестве 28 календарных дней и в </w:t>
      </w:r>
      <w:r w:rsidRPr="00573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качестве компенсации </w:t>
      </w:r>
      <w:r w:rsidRPr="005735B0">
        <w:rPr>
          <w:rFonts w:ascii="Times New Roman" w:hAnsi="Times New Roman" w:cs="Times New Roman"/>
          <w:sz w:val="24"/>
          <w:szCs w:val="24"/>
        </w:rPr>
        <w:t>дополнительный оплачиваемый отпуск, продолжительность которого 14 календарных дней. (</w:t>
      </w:r>
      <w:r w:rsidRPr="005735B0">
        <w:rPr>
          <w:rFonts w:ascii="Times New Roman" w:hAnsi="Times New Roman" w:cs="Times New Roman"/>
          <w:sz w:val="24"/>
          <w:szCs w:val="24"/>
          <w:shd w:val="clear" w:color="auto" w:fill="FFFFFF"/>
        </w:rPr>
        <w:t>ст. 119 ТК РФ) (</w:t>
      </w:r>
      <w:r w:rsidR="00AE5ED2" w:rsidRPr="005735B0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</w:t>
      </w:r>
      <w:r w:rsidRPr="00573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C5C" w:rsidRPr="005735B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735B0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7C86FB14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5.16. Тренеры имеют право на длительный отпуск сроком до трех месяцев не реже чем через каждые четыре года непрерывной работы со спортсменами высокого класса – членами сборных </w:t>
      </w:r>
      <w:r w:rsidRPr="005735B0">
        <w:rPr>
          <w:rFonts w:ascii="Times New Roman" w:hAnsi="Times New Roman" w:cs="Times New Roman"/>
          <w:sz w:val="24"/>
          <w:szCs w:val="24"/>
        </w:rPr>
        <w:lastRenderedPageBreak/>
        <w:t>команд Российской Федерации после успешного завершения цикла подготовки (занятие призовых мест по итогам проведения олимпийских игр, чемпионатов мира).</w:t>
      </w:r>
    </w:p>
    <w:p w14:paraId="615B2CBE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5.17. 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14:paraId="01D0663F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5.18. График предоставления ежегодных оплачиваемых отпусков утверждается Работодателем с учетом мнения работников не позднее, чем за две недели до наступления календарного года. График отпусков обязателен как для Работодателя, так и для работник</w:t>
      </w:r>
      <w:r w:rsidR="005855C2" w:rsidRPr="005735B0">
        <w:rPr>
          <w:rFonts w:ascii="Times New Roman" w:hAnsi="Times New Roman" w:cs="Times New Roman"/>
          <w:sz w:val="24"/>
          <w:szCs w:val="24"/>
        </w:rPr>
        <w:t>ов</w:t>
      </w:r>
      <w:r w:rsidRPr="005735B0">
        <w:rPr>
          <w:rFonts w:ascii="Times New Roman" w:hAnsi="Times New Roman" w:cs="Times New Roman"/>
          <w:sz w:val="24"/>
          <w:szCs w:val="24"/>
        </w:rPr>
        <w:t>. Продление, перенесение, разделение и отзыв из него производится с согласия работника в случаях, предусмотренных ст.124-125 ТК РФ.</w:t>
      </w:r>
    </w:p>
    <w:p w14:paraId="32EF1D9C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5.19. Работникам могут предоставляться кратковременные отпуска с сохранением заработной платы по семейным обстоятельствам:</w:t>
      </w:r>
    </w:p>
    <w:p w14:paraId="1A4FAF49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-для сопровождения 1 сентября детей младшего школьного возраста в школу – 1</w:t>
      </w:r>
      <w:r w:rsidR="00AE5ED2" w:rsidRPr="005735B0">
        <w:rPr>
          <w:rFonts w:ascii="Times New Roman" w:hAnsi="Times New Roman" w:cs="Times New Roman"/>
          <w:sz w:val="24"/>
          <w:szCs w:val="24"/>
        </w:rPr>
        <w:t xml:space="preserve"> рабочий</w:t>
      </w:r>
      <w:r w:rsidRPr="005735B0">
        <w:rPr>
          <w:rFonts w:ascii="Times New Roman" w:hAnsi="Times New Roman" w:cs="Times New Roman"/>
          <w:sz w:val="24"/>
          <w:szCs w:val="24"/>
        </w:rPr>
        <w:t xml:space="preserve"> день;</w:t>
      </w:r>
    </w:p>
    <w:p w14:paraId="7E04442E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в случае окончания школы «Последнего звонка», «Выпускного бала» </w:t>
      </w:r>
      <w:r w:rsidR="005855C2" w:rsidRPr="005735B0">
        <w:rPr>
          <w:rFonts w:ascii="Times New Roman" w:hAnsi="Times New Roman" w:cs="Times New Roman"/>
          <w:sz w:val="24"/>
          <w:szCs w:val="24"/>
        </w:rPr>
        <w:t>–</w:t>
      </w:r>
      <w:r w:rsidRPr="005735B0">
        <w:rPr>
          <w:rFonts w:ascii="Times New Roman" w:hAnsi="Times New Roman" w:cs="Times New Roman"/>
          <w:sz w:val="24"/>
          <w:szCs w:val="24"/>
        </w:rPr>
        <w:t xml:space="preserve"> 1</w:t>
      </w:r>
      <w:r w:rsidR="00AE5ED2" w:rsidRPr="005735B0">
        <w:rPr>
          <w:rFonts w:ascii="Times New Roman" w:hAnsi="Times New Roman" w:cs="Times New Roman"/>
          <w:sz w:val="24"/>
          <w:szCs w:val="24"/>
        </w:rPr>
        <w:t xml:space="preserve"> рабочий</w:t>
      </w:r>
      <w:r w:rsidRPr="005735B0">
        <w:rPr>
          <w:rFonts w:ascii="Times New Roman" w:hAnsi="Times New Roman" w:cs="Times New Roman"/>
          <w:sz w:val="24"/>
          <w:szCs w:val="24"/>
        </w:rPr>
        <w:t xml:space="preserve"> день;</w:t>
      </w:r>
    </w:p>
    <w:p w14:paraId="04B88F8D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-  для проводов детей в армию – 1</w:t>
      </w:r>
      <w:r w:rsidR="00AE5ED2" w:rsidRPr="005735B0">
        <w:rPr>
          <w:rFonts w:ascii="Times New Roman" w:hAnsi="Times New Roman" w:cs="Times New Roman"/>
          <w:sz w:val="24"/>
          <w:szCs w:val="24"/>
        </w:rPr>
        <w:t>рабочий день</w:t>
      </w:r>
      <w:r w:rsidRPr="005735B0">
        <w:rPr>
          <w:rFonts w:ascii="Times New Roman" w:hAnsi="Times New Roman" w:cs="Times New Roman"/>
          <w:sz w:val="24"/>
          <w:szCs w:val="24"/>
        </w:rPr>
        <w:t>;</w:t>
      </w:r>
    </w:p>
    <w:p w14:paraId="3767CAFF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в связи с переездом на новое место жительства – 3 </w:t>
      </w:r>
      <w:r w:rsidR="00AE5ED2" w:rsidRPr="005735B0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5735B0">
        <w:rPr>
          <w:rFonts w:ascii="Times New Roman" w:hAnsi="Times New Roman" w:cs="Times New Roman"/>
          <w:sz w:val="24"/>
          <w:szCs w:val="24"/>
        </w:rPr>
        <w:t>дня;</w:t>
      </w:r>
    </w:p>
    <w:p w14:paraId="23E36A03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на похороны близких родственников (муж, жена, дети, родители) </w:t>
      </w:r>
      <w:r w:rsidR="00AE5ED2" w:rsidRPr="005735B0">
        <w:rPr>
          <w:rFonts w:ascii="Times New Roman" w:hAnsi="Times New Roman" w:cs="Times New Roman"/>
          <w:sz w:val="24"/>
          <w:szCs w:val="24"/>
        </w:rPr>
        <w:t>–</w:t>
      </w:r>
      <w:r w:rsidRPr="005735B0">
        <w:rPr>
          <w:rFonts w:ascii="Times New Roman" w:hAnsi="Times New Roman" w:cs="Times New Roman"/>
          <w:sz w:val="24"/>
          <w:szCs w:val="24"/>
        </w:rPr>
        <w:t xml:space="preserve"> 7</w:t>
      </w:r>
      <w:r w:rsidR="00AE5ED2" w:rsidRPr="005735B0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5735B0">
        <w:rPr>
          <w:rFonts w:ascii="Times New Roman" w:hAnsi="Times New Roman" w:cs="Times New Roman"/>
          <w:sz w:val="24"/>
          <w:szCs w:val="24"/>
        </w:rPr>
        <w:t xml:space="preserve"> дней;</w:t>
      </w:r>
    </w:p>
    <w:p w14:paraId="6666B29B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в случае свадьбы работника (или детей работника) </w:t>
      </w:r>
      <w:r w:rsidR="005855C2" w:rsidRPr="005735B0">
        <w:rPr>
          <w:rFonts w:ascii="Times New Roman" w:hAnsi="Times New Roman" w:cs="Times New Roman"/>
          <w:sz w:val="24"/>
          <w:szCs w:val="24"/>
        </w:rPr>
        <w:t>–</w:t>
      </w:r>
      <w:r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5426BB" w:rsidRPr="005735B0">
        <w:rPr>
          <w:rFonts w:ascii="Times New Roman" w:hAnsi="Times New Roman" w:cs="Times New Roman"/>
          <w:sz w:val="24"/>
          <w:szCs w:val="24"/>
        </w:rPr>
        <w:t xml:space="preserve">5 </w:t>
      </w:r>
      <w:r w:rsidR="00AE5ED2" w:rsidRPr="005735B0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5426BB" w:rsidRPr="005735B0">
        <w:rPr>
          <w:rFonts w:ascii="Times New Roman" w:hAnsi="Times New Roman" w:cs="Times New Roman"/>
          <w:sz w:val="24"/>
          <w:szCs w:val="24"/>
        </w:rPr>
        <w:t>дней</w:t>
      </w:r>
      <w:r w:rsidRPr="005735B0">
        <w:rPr>
          <w:rFonts w:ascii="Times New Roman" w:hAnsi="Times New Roman" w:cs="Times New Roman"/>
          <w:sz w:val="24"/>
          <w:szCs w:val="24"/>
        </w:rPr>
        <w:t>;</w:t>
      </w:r>
    </w:p>
    <w:p w14:paraId="0CDEC305" w14:textId="77777777" w:rsidR="00273FEB" w:rsidRPr="005735B0" w:rsidRDefault="00273FEB" w:rsidP="00B0572A">
      <w:pPr>
        <w:spacing w:line="240" w:lineRule="auto"/>
        <w:ind w:left="-1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5.20. Работникам предоставляются дополнительные неоплачиваемые отпуска в соответствии со ст.128 ТК РФ и 173 ТК РФ.</w:t>
      </w:r>
      <w:r w:rsidR="004847E4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hAnsi="Times New Roman" w:cs="Times New Roman"/>
          <w:sz w:val="24"/>
          <w:szCs w:val="24"/>
        </w:rPr>
        <w:t>На основании письменного заявления обязательно предоставлять отпуск без сохранения заработной платы следующим категориям работников:</w:t>
      </w:r>
    </w:p>
    <w:p w14:paraId="58EC6112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-работающим пенсионерам по старости (по возрасту) – до 14 календарных дней в году;</w:t>
      </w:r>
    </w:p>
    <w:p w14:paraId="7F54C999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-родителям и женам (мужьям) военнослужащих, погибших или умерших </w:t>
      </w:r>
      <w:r w:rsidR="00AE5ED2" w:rsidRPr="005735B0">
        <w:rPr>
          <w:rFonts w:ascii="Times New Roman" w:hAnsi="Times New Roman" w:cs="Times New Roman"/>
          <w:sz w:val="24"/>
          <w:szCs w:val="24"/>
        </w:rPr>
        <w:t>вследствие</w:t>
      </w:r>
      <w:r w:rsidRPr="005735B0">
        <w:rPr>
          <w:rFonts w:ascii="Times New Roman" w:hAnsi="Times New Roman" w:cs="Times New Roman"/>
          <w:sz w:val="24"/>
          <w:szCs w:val="24"/>
        </w:rPr>
        <w:t xml:space="preserve">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службы, – до 14 календарных дней в году;</w:t>
      </w:r>
    </w:p>
    <w:p w14:paraId="72C6FF85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-работающим инвалидам – до 60 календарных дней в году.</w:t>
      </w:r>
    </w:p>
    <w:p w14:paraId="574584C8" w14:textId="77777777" w:rsidR="005426BB" w:rsidRPr="005735B0" w:rsidRDefault="005426BB" w:rsidP="00542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- работающим по совместительству, если продолжительность ежегодного оплачиваемого отпуска по</w:t>
      </w:r>
      <w:r w:rsidR="004847E4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hAnsi="Times New Roman" w:cs="Times New Roman"/>
          <w:sz w:val="24"/>
          <w:szCs w:val="24"/>
        </w:rPr>
        <w:t>совмещаемой работе меньше продолжительности отпуска по основному месту работы</w:t>
      </w:r>
      <w:r w:rsidR="00AE5ED2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hAnsi="Times New Roman" w:cs="Times New Roman"/>
          <w:sz w:val="24"/>
          <w:szCs w:val="24"/>
        </w:rPr>
        <w:t>- на недостающие до этой продолжительности дни (ч. 2 ст. 286 Трудового кодекса РФ);</w:t>
      </w:r>
    </w:p>
    <w:p w14:paraId="2103C30D" w14:textId="77777777" w:rsidR="005426BB" w:rsidRPr="005735B0" w:rsidRDefault="005426BB" w:rsidP="00542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5.21. Отпуск без сохранения заработной платы может быть предоставлен работникам на любое время. (ст.128 ТК РФ)</w:t>
      </w:r>
      <w:r w:rsidRPr="005735B0">
        <w:rPr>
          <w:rFonts w:ascii="Times New Roman" w:hAnsi="Times New Roman" w:cs="Times New Roman"/>
          <w:sz w:val="24"/>
          <w:szCs w:val="24"/>
        </w:rPr>
        <w:br/>
        <w:t>5.22. Отдельным категориям работников не может быть отказано в предоставлении отпуска без сохранения заработной платы. К ним относятся:</w:t>
      </w:r>
    </w:p>
    <w:p w14:paraId="285E8DC2" w14:textId="77777777" w:rsidR="005426BB" w:rsidRPr="005735B0" w:rsidRDefault="005426BB" w:rsidP="00542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- участники Великой Отечественной войны - до 35 календарных дней в году;</w:t>
      </w:r>
    </w:p>
    <w:p w14:paraId="4E71229E" w14:textId="77777777" w:rsidR="005426BB" w:rsidRPr="005735B0" w:rsidRDefault="005426BB" w:rsidP="00542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- работающие пенсионеры по старости (по возрасту) - до 14 календарных дней в году; </w:t>
      </w:r>
    </w:p>
    <w:p w14:paraId="6549EAC0" w14:textId="77777777" w:rsidR="005426BB" w:rsidRPr="005735B0" w:rsidRDefault="005426BB" w:rsidP="00542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работающие инвалиды - до 60 календарных дней в году; </w:t>
      </w:r>
    </w:p>
    <w:p w14:paraId="5FBFC268" w14:textId="77777777" w:rsidR="005426BB" w:rsidRPr="005735B0" w:rsidRDefault="005426BB" w:rsidP="005426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родители и жены (мужья)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службы, - до 14 календарных дней; </w:t>
      </w:r>
    </w:p>
    <w:p w14:paraId="5A91F6E2" w14:textId="77777777" w:rsidR="00813E6F" w:rsidRPr="005735B0" w:rsidRDefault="005426BB" w:rsidP="00813E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- работники в случаях рождения ребенка, регистрации брака, смерти близких родственников - до 5 календарных дней.</w:t>
      </w:r>
    </w:p>
    <w:p w14:paraId="2CB9138B" w14:textId="77777777" w:rsidR="00273FEB" w:rsidRPr="005735B0" w:rsidRDefault="005426BB" w:rsidP="00813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br/>
      </w:r>
      <w:r w:rsidR="00273FEB" w:rsidRPr="005735B0">
        <w:rPr>
          <w:rFonts w:ascii="Times New Roman" w:hAnsi="Times New Roman" w:cs="Times New Roman"/>
          <w:sz w:val="24"/>
          <w:szCs w:val="24"/>
        </w:rPr>
        <w:tab/>
      </w:r>
      <w:r w:rsidR="00965B3D" w:rsidRPr="005735B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273FEB" w:rsidRPr="005735B0">
        <w:rPr>
          <w:rFonts w:ascii="Times New Roman" w:hAnsi="Times New Roman" w:cs="Times New Roman"/>
          <w:b/>
          <w:sz w:val="24"/>
          <w:szCs w:val="24"/>
        </w:rPr>
        <w:t xml:space="preserve">. ОПЛАТА </w:t>
      </w:r>
      <w:r w:rsidR="00813E6F" w:rsidRPr="005735B0">
        <w:rPr>
          <w:rFonts w:ascii="Times New Roman" w:hAnsi="Times New Roman" w:cs="Times New Roman"/>
          <w:b/>
          <w:sz w:val="24"/>
          <w:szCs w:val="24"/>
        </w:rPr>
        <w:t>ТРУДА И</w:t>
      </w:r>
      <w:r w:rsidR="00ED5AF8" w:rsidRPr="005735B0">
        <w:rPr>
          <w:rFonts w:ascii="Times New Roman" w:hAnsi="Times New Roman" w:cs="Times New Roman"/>
          <w:b/>
          <w:sz w:val="24"/>
          <w:szCs w:val="24"/>
        </w:rPr>
        <w:t xml:space="preserve"> МАТЕРИАЛЬНОЕ </w:t>
      </w:r>
      <w:r w:rsidR="00813E6F" w:rsidRPr="005735B0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ED5AF8" w:rsidRPr="005735B0">
        <w:rPr>
          <w:rFonts w:ascii="Times New Roman" w:hAnsi="Times New Roman" w:cs="Times New Roman"/>
          <w:b/>
          <w:sz w:val="24"/>
          <w:szCs w:val="24"/>
        </w:rPr>
        <w:t xml:space="preserve">СТИМУЛИРОВАНИЕ </w:t>
      </w:r>
      <w:r w:rsidR="00965B3D" w:rsidRPr="005735B0">
        <w:rPr>
          <w:rFonts w:ascii="Times New Roman" w:hAnsi="Times New Roman" w:cs="Times New Roman"/>
          <w:sz w:val="24"/>
          <w:szCs w:val="24"/>
        </w:rPr>
        <w:t>РАБОТН</w:t>
      </w:r>
      <w:r w:rsidR="00AE5ED2" w:rsidRPr="005735B0">
        <w:rPr>
          <w:rFonts w:ascii="Times New Roman" w:hAnsi="Times New Roman" w:cs="Times New Roman"/>
          <w:sz w:val="24"/>
          <w:szCs w:val="24"/>
        </w:rPr>
        <w:t>И</w:t>
      </w:r>
      <w:r w:rsidR="00965B3D" w:rsidRPr="005735B0">
        <w:rPr>
          <w:rFonts w:ascii="Times New Roman" w:hAnsi="Times New Roman" w:cs="Times New Roman"/>
          <w:sz w:val="24"/>
          <w:szCs w:val="24"/>
        </w:rPr>
        <w:t>КОВ УЧРЕЖДЕНИЯ</w:t>
      </w:r>
    </w:p>
    <w:p w14:paraId="532F945C" w14:textId="77777777" w:rsidR="00AE5ED2" w:rsidRPr="005735B0" w:rsidRDefault="00AE5ED2" w:rsidP="00AE5E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5B7798" w14:textId="77777777" w:rsidR="00273FEB" w:rsidRPr="005735B0" w:rsidRDefault="00273FEB" w:rsidP="00834687">
      <w:pPr>
        <w:spacing w:after="25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6.1. Оплата труда работников Учреждения осуществляется в соответствии с </w:t>
      </w:r>
      <w:r w:rsidRPr="005735B0">
        <w:rPr>
          <w:rFonts w:ascii="Times New Roman" w:eastAsia="Calibri" w:hAnsi="Times New Roman" w:cs="Times New Roman"/>
          <w:sz w:val="24"/>
          <w:szCs w:val="24"/>
          <w:lang w:eastAsia="ar-SA"/>
        </w:rPr>
        <w:t>Постановлением Правительства Чеченской Республики об утверждении Положения об оплате труда работников государственных учреждений Чеченской Республики, осуществляющих деятельность в сфере физической культуры и спорта от 29.12.2015 года № 246</w:t>
      </w:r>
      <w:r w:rsidRPr="005735B0">
        <w:rPr>
          <w:rFonts w:ascii="Times New Roman" w:hAnsi="Times New Roman" w:cs="Times New Roman"/>
          <w:sz w:val="24"/>
          <w:szCs w:val="24"/>
        </w:rPr>
        <w:t xml:space="preserve"> (с внесенными изменениями и дополнениями)</w:t>
      </w:r>
      <w:r w:rsidR="004847E4" w:rsidRPr="005735B0">
        <w:rPr>
          <w:rFonts w:ascii="Times New Roman" w:hAnsi="Times New Roman" w:cs="Times New Roman"/>
          <w:sz w:val="24"/>
          <w:szCs w:val="24"/>
        </w:rPr>
        <w:t>,</w:t>
      </w:r>
      <w:r w:rsidR="00AE5ED2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Pr="005735B0">
        <w:rPr>
          <w:rFonts w:ascii="Times New Roman" w:hAnsi="Times New Roman" w:cs="Times New Roman"/>
          <w:sz w:val="24"/>
          <w:szCs w:val="24"/>
        </w:rPr>
        <w:t>Трудового кодекса РФ</w:t>
      </w:r>
      <w:r w:rsidR="004847E4" w:rsidRPr="005735B0">
        <w:rPr>
          <w:rFonts w:ascii="Times New Roman" w:hAnsi="Times New Roman" w:cs="Times New Roman"/>
          <w:sz w:val="24"/>
          <w:szCs w:val="24"/>
        </w:rPr>
        <w:t xml:space="preserve"> и Положения об оплате труда и материальном стимулировании работников   </w:t>
      </w:r>
      <w:r w:rsidR="00ED5AF8" w:rsidRPr="005735B0">
        <w:rPr>
          <w:rFonts w:ascii="Times New Roman" w:hAnsi="Times New Roman" w:cs="Times New Roman"/>
          <w:sz w:val="24"/>
          <w:szCs w:val="24"/>
        </w:rPr>
        <w:t>Учреждения.</w:t>
      </w:r>
      <w:r w:rsidR="004847E4" w:rsidRPr="005735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7EAD2" w14:textId="77777777" w:rsidR="00273FEB" w:rsidRPr="005735B0" w:rsidRDefault="00273FEB" w:rsidP="005D53FF">
      <w:pPr>
        <w:tabs>
          <w:tab w:val="center" w:pos="4643"/>
        </w:tabs>
        <w:spacing w:line="240" w:lineRule="auto"/>
        <w:ind w:left="-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6.2. Заработная плата выплачивается в денежной форме (рублях). </w:t>
      </w:r>
    </w:p>
    <w:p w14:paraId="15C843A6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6.3. Заработная плата работника перечисляется по заявлению работника на его лицевой счет. </w:t>
      </w:r>
    </w:p>
    <w:p w14:paraId="3ED7E41D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lastRenderedPageBreak/>
        <w:t xml:space="preserve"> 6.4. Отраслевая система оплаты труда включает оклад, компенсационные и стимулирующие выплаты. </w:t>
      </w:r>
    </w:p>
    <w:p w14:paraId="7B56F7D6" w14:textId="596C8834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6.5. Размер должностного оклада работника Учреждения устанавливается руководителем Учреждения на основании</w:t>
      </w:r>
      <w:r w:rsidRPr="005735B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штатного расписания, Постановления Правительства Чеченской Республики об утверждении Положения об оплате труда работников государственных учреждений Чеченской Республики, осуществляющих деятельность в сфере физической культуры и спорта от 29.12.2015 года № 246</w:t>
      </w:r>
      <w:r w:rsidRPr="005735B0">
        <w:rPr>
          <w:rFonts w:ascii="Times New Roman" w:hAnsi="Times New Roman" w:cs="Times New Roman"/>
          <w:sz w:val="24"/>
          <w:szCs w:val="24"/>
        </w:rPr>
        <w:t xml:space="preserve"> (с внесенн</w:t>
      </w:r>
      <w:r w:rsidR="004847E4" w:rsidRPr="005735B0">
        <w:rPr>
          <w:rFonts w:ascii="Times New Roman" w:hAnsi="Times New Roman" w:cs="Times New Roman"/>
          <w:sz w:val="24"/>
          <w:szCs w:val="24"/>
        </w:rPr>
        <w:t>ыми изменениями и дополнениями)</w:t>
      </w:r>
      <w:r w:rsidR="00162595"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B41561" w:rsidRPr="005735B0">
        <w:rPr>
          <w:rFonts w:ascii="Times New Roman" w:hAnsi="Times New Roman" w:cs="Times New Roman"/>
          <w:sz w:val="24"/>
          <w:szCs w:val="24"/>
        </w:rPr>
        <w:t>и Положения</w:t>
      </w:r>
      <w:r w:rsidR="004847E4" w:rsidRPr="005735B0">
        <w:rPr>
          <w:rFonts w:ascii="Times New Roman" w:hAnsi="Times New Roman" w:cs="Times New Roman"/>
          <w:sz w:val="24"/>
          <w:szCs w:val="24"/>
        </w:rPr>
        <w:t xml:space="preserve"> об оплате труда и материальном стимулировании работников</w:t>
      </w:r>
      <w:r w:rsidR="00162595" w:rsidRPr="005735B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4847E4" w:rsidRPr="005735B0">
        <w:rPr>
          <w:rFonts w:ascii="Times New Roman" w:hAnsi="Times New Roman" w:cs="Times New Roman"/>
          <w:sz w:val="24"/>
          <w:szCs w:val="24"/>
        </w:rPr>
        <w:t>.</w:t>
      </w:r>
    </w:p>
    <w:p w14:paraId="526EBBA3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6.6. Размер должностного оклада и размеры компенсационных и стимулирующих выплат руководителя Учреждения устанавливается на основании</w:t>
      </w:r>
      <w:r w:rsidRPr="005735B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штатного расписания и Трудового договора с руководителем учреждения и Министерством Чеченской Республики по физической культуре и спорту (Учредителем).</w:t>
      </w:r>
    </w:p>
    <w:p w14:paraId="7D212F75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6.7. Персональные надбавки к окладам (должностным окладам), ставкам заработной платы устанавливаются работникам Учреждения с учетом уровня их профессиональной подготовки, сложности, важности выполняемой работы, степени самостоятельности и ответственности при выполнении поставленных задач. </w:t>
      </w:r>
    </w:p>
    <w:p w14:paraId="7D269423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6.8. Доплаты за работу с тяжелыми и вредными условиями труда устанавливаются в соответствии с действующим законодательством. Повышение заработной платы по указанным основаниям производится с учетом результатов специальной оценки условий труда. </w:t>
      </w:r>
    </w:p>
    <w:p w14:paraId="4C0DEDA3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6.9. Выплаты за работу в условиях, отклоняющихся от нормальных (при сверхурочной работе, работе в ночное время, в выходные и нерабочие праздничные дни) исчисляются из должностного оклада с учетом повышения за работу с вредными, опасными и иными особыми условиями труда, которые устанавливаются Учреждением по результатам оценки условий труда и аттестации рабочих мест. Указанные выплаты начисляются за время фактической занятости работников на таких местах.   </w:t>
      </w:r>
    </w:p>
    <w:p w14:paraId="4D6267D9" w14:textId="77777777" w:rsidR="00C62B56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6.10. Размеры и условия осуществления выплат компенсационного и стимулирующего характера работникам Учреждения устанавливаются в соответствии с </w:t>
      </w:r>
      <w:r w:rsidR="00C62B56" w:rsidRPr="005735B0">
        <w:rPr>
          <w:rFonts w:ascii="Times New Roman" w:hAnsi="Times New Roman" w:cs="Times New Roman"/>
          <w:sz w:val="24"/>
          <w:szCs w:val="24"/>
        </w:rPr>
        <w:t xml:space="preserve">Положением об оплате труда и материальном стимулировании работников Учреждения. </w:t>
      </w:r>
    </w:p>
    <w:p w14:paraId="5336BD4F" w14:textId="40172203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6.11. Заработная плата выплачивается два раза в месяц, после 1</w:t>
      </w:r>
      <w:r w:rsidR="004847E4" w:rsidRPr="005735B0">
        <w:rPr>
          <w:rFonts w:ascii="Times New Roman" w:hAnsi="Times New Roman" w:cs="Times New Roman"/>
          <w:sz w:val="24"/>
          <w:szCs w:val="24"/>
        </w:rPr>
        <w:t>5</w:t>
      </w:r>
      <w:r w:rsidR="00ED5AF8" w:rsidRPr="005735B0">
        <w:rPr>
          <w:rFonts w:ascii="Times New Roman" w:hAnsi="Times New Roman" w:cs="Times New Roman"/>
          <w:sz w:val="24"/>
          <w:szCs w:val="24"/>
        </w:rPr>
        <w:t>-го</w:t>
      </w:r>
      <w:r w:rsidRPr="005735B0">
        <w:rPr>
          <w:rFonts w:ascii="Times New Roman" w:hAnsi="Times New Roman" w:cs="Times New Roman"/>
          <w:sz w:val="24"/>
          <w:szCs w:val="24"/>
        </w:rPr>
        <w:t xml:space="preserve"> </w:t>
      </w:r>
      <w:r w:rsidR="00B41561" w:rsidRPr="005735B0">
        <w:rPr>
          <w:rFonts w:ascii="Times New Roman" w:hAnsi="Times New Roman" w:cs="Times New Roman"/>
          <w:sz w:val="24"/>
          <w:szCs w:val="24"/>
        </w:rPr>
        <w:t>и до</w:t>
      </w:r>
      <w:r w:rsidR="00ED5AF8" w:rsidRPr="005735B0">
        <w:rPr>
          <w:rFonts w:ascii="Times New Roman" w:hAnsi="Times New Roman" w:cs="Times New Roman"/>
          <w:sz w:val="24"/>
          <w:szCs w:val="24"/>
        </w:rPr>
        <w:t xml:space="preserve"> 5-го</w:t>
      </w:r>
      <w:r w:rsidRPr="005735B0">
        <w:rPr>
          <w:rFonts w:ascii="Times New Roman" w:hAnsi="Times New Roman" w:cs="Times New Roman"/>
          <w:sz w:val="24"/>
          <w:szCs w:val="24"/>
        </w:rPr>
        <w:t xml:space="preserve"> числа каждого месяца.  При совпадении дня выплаты заработной платы с выходным или нерабочим праздничным днем выплата производится накануне. </w:t>
      </w:r>
    </w:p>
    <w:p w14:paraId="7609527E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6.12. Заработная плата за отпуск выплачивается не позднее, чем за три дня до его начала. В случае задержки выплаты отпускных работник вправе перенести отпуск на другой срок. </w:t>
      </w:r>
    </w:p>
    <w:p w14:paraId="5EAEA0F6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6.13. Ответственность за своевременность и правильность выплаты заработной платы работникам несет руководитель Учреждения. </w:t>
      </w:r>
    </w:p>
    <w:p w14:paraId="6C61DA80" w14:textId="77777777" w:rsidR="00273FEB" w:rsidRPr="005735B0" w:rsidRDefault="00273FEB" w:rsidP="00ED5AF8">
      <w:pPr>
        <w:spacing w:after="25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6.14. Условия оплаты труда, определенные трудовым договором, не могут быть ухудшены по сравнению с теми, которые установлены Положением об оплате труда </w:t>
      </w:r>
      <w:r w:rsidR="00ED5AF8" w:rsidRPr="005735B0">
        <w:rPr>
          <w:rFonts w:ascii="Times New Roman" w:hAnsi="Times New Roman" w:cs="Times New Roman"/>
          <w:sz w:val="24"/>
          <w:szCs w:val="24"/>
        </w:rPr>
        <w:t xml:space="preserve">и материальном стимулировании работников   </w:t>
      </w:r>
      <w:r w:rsidRPr="005735B0">
        <w:rPr>
          <w:rFonts w:ascii="Times New Roman" w:hAnsi="Times New Roman" w:cs="Times New Roman"/>
          <w:sz w:val="24"/>
          <w:szCs w:val="24"/>
        </w:rPr>
        <w:t xml:space="preserve">и Коллективным договором Учреждения. </w:t>
      </w:r>
    </w:p>
    <w:p w14:paraId="0108583D" w14:textId="77777777" w:rsidR="00136437" w:rsidRPr="005735B0" w:rsidRDefault="00136437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2DD9D4" w14:textId="77777777" w:rsidR="00965B3D" w:rsidRPr="005735B0" w:rsidRDefault="00965B3D" w:rsidP="00965B3D">
      <w:pPr>
        <w:spacing w:after="2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5B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273FEB" w:rsidRPr="005735B0">
        <w:rPr>
          <w:rFonts w:ascii="Times New Roman" w:hAnsi="Times New Roman" w:cs="Times New Roman"/>
          <w:b/>
          <w:sz w:val="24"/>
          <w:szCs w:val="24"/>
        </w:rPr>
        <w:t>. ОХРАНА ТРУДА</w:t>
      </w:r>
      <w:r w:rsidR="00136437" w:rsidRPr="00573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35B0">
        <w:rPr>
          <w:rFonts w:ascii="Times New Roman" w:hAnsi="Times New Roman" w:cs="Times New Roman"/>
          <w:b/>
          <w:sz w:val="24"/>
          <w:szCs w:val="24"/>
        </w:rPr>
        <w:t>РАБОТН</w:t>
      </w:r>
      <w:r w:rsidR="00136437" w:rsidRPr="005735B0">
        <w:rPr>
          <w:rFonts w:ascii="Times New Roman" w:hAnsi="Times New Roman" w:cs="Times New Roman"/>
          <w:b/>
          <w:sz w:val="24"/>
          <w:szCs w:val="24"/>
        </w:rPr>
        <w:t>И</w:t>
      </w:r>
      <w:r w:rsidRPr="005735B0">
        <w:rPr>
          <w:rFonts w:ascii="Times New Roman" w:hAnsi="Times New Roman" w:cs="Times New Roman"/>
          <w:b/>
          <w:sz w:val="24"/>
          <w:szCs w:val="24"/>
        </w:rPr>
        <w:t>КОВ УЧРЕЖДЕНИЯ</w:t>
      </w:r>
    </w:p>
    <w:p w14:paraId="520A604C" w14:textId="77777777" w:rsidR="00136437" w:rsidRPr="005735B0" w:rsidRDefault="00136437" w:rsidP="00965B3D">
      <w:pPr>
        <w:spacing w:after="2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D3772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7.1. Обязанности по обеспечению безопасных условий и охраны труда согласно Соглашению по охране труда в Учреждении (Приложение№</w:t>
      </w:r>
      <w:r w:rsidR="00017C5C" w:rsidRPr="005735B0">
        <w:rPr>
          <w:rFonts w:ascii="Times New Roman" w:hAnsi="Times New Roman" w:cs="Times New Roman"/>
          <w:sz w:val="24"/>
          <w:szCs w:val="24"/>
        </w:rPr>
        <w:t>6</w:t>
      </w:r>
      <w:r w:rsidRPr="005735B0">
        <w:rPr>
          <w:rFonts w:ascii="Times New Roman" w:hAnsi="Times New Roman" w:cs="Times New Roman"/>
          <w:sz w:val="24"/>
          <w:szCs w:val="24"/>
        </w:rPr>
        <w:t xml:space="preserve">) возлагаются на Работодателя. </w:t>
      </w:r>
    </w:p>
    <w:p w14:paraId="42E50993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7.2. Работодатель обязан выполнять требования законодательства РФ по вопросам охраны труда, в том числе обеспечить:  </w:t>
      </w:r>
    </w:p>
    <w:p w14:paraId="67AD1B4D" w14:textId="77777777" w:rsidR="00273FEB" w:rsidRPr="005735B0" w:rsidRDefault="00273FEB" w:rsidP="005D53FF">
      <w:pPr>
        <w:numPr>
          <w:ilvl w:val="0"/>
          <w:numId w:val="24"/>
        </w:numPr>
        <w:spacing w:after="15" w:line="240" w:lineRule="auto"/>
        <w:ind w:right="10" w:hanging="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безопасность </w:t>
      </w:r>
      <w:r w:rsidRPr="005735B0">
        <w:rPr>
          <w:rFonts w:ascii="Times New Roman" w:hAnsi="Times New Roman" w:cs="Times New Roman"/>
          <w:sz w:val="24"/>
          <w:szCs w:val="24"/>
        </w:rPr>
        <w:tab/>
        <w:t xml:space="preserve">работников </w:t>
      </w:r>
      <w:r w:rsidRPr="005735B0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r w:rsidRPr="005735B0">
        <w:rPr>
          <w:rFonts w:ascii="Times New Roman" w:hAnsi="Times New Roman" w:cs="Times New Roman"/>
          <w:sz w:val="24"/>
          <w:szCs w:val="24"/>
        </w:rPr>
        <w:tab/>
        <w:t xml:space="preserve">эксплуатации </w:t>
      </w:r>
      <w:r w:rsidRPr="005735B0">
        <w:rPr>
          <w:rFonts w:ascii="Times New Roman" w:hAnsi="Times New Roman" w:cs="Times New Roman"/>
          <w:sz w:val="24"/>
          <w:szCs w:val="24"/>
        </w:rPr>
        <w:tab/>
        <w:t xml:space="preserve">зданий, </w:t>
      </w:r>
      <w:r w:rsidRPr="005735B0">
        <w:rPr>
          <w:rFonts w:ascii="Times New Roman" w:hAnsi="Times New Roman" w:cs="Times New Roman"/>
          <w:sz w:val="24"/>
          <w:szCs w:val="24"/>
        </w:rPr>
        <w:tab/>
        <w:t xml:space="preserve">сооружений, </w:t>
      </w:r>
    </w:p>
    <w:p w14:paraId="76FD3D13" w14:textId="77777777" w:rsidR="00273FEB" w:rsidRPr="005735B0" w:rsidRDefault="00273FEB" w:rsidP="005D53FF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оборудования; </w:t>
      </w:r>
    </w:p>
    <w:p w14:paraId="6C1CF584" w14:textId="77777777" w:rsidR="00273FEB" w:rsidRPr="005735B0" w:rsidRDefault="00273FEB" w:rsidP="005D53FF">
      <w:pPr>
        <w:numPr>
          <w:ilvl w:val="0"/>
          <w:numId w:val="24"/>
        </w:numPr>
        <w:spacing w:after="15" w:line="240" w:lineRule="auto"/>
        <w:ind w:right="10" w:hanging="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разработку инструкций по охране труда на каждое рабочее место, обучение работников безопасным методам и приемам выполнения работ;  </w:t>
      </w:r>
    </w:p>
    <w:p w14:paraId="2E03AD49" w14:textId="77777777" w:rsidR="00273FEB" w:rsidRPr="005735B0" w:rsidRDefault="00273FEB" w:rsidP="005D53FF">
      <w:pPr>
        <w:numPr>
          <w:ilvl w:val="0"/>
          <w:numId w:val="24"/>
        </w:numPr>
        <w:spacing w:after="15" w:line="240" w:lineRule="auto"/>
        <w:ind w:right="10" w:hanging="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обучение работников методам и приемам оказания первой помощи пострадавшим;  </w:t>
      </w:r>
    </w:p>
    <w:p w14:paraId="5E1B8563" w14:textId="77777777" w:rsidR="00273FEB" w:rsidRPr="005735B0" w:rsidRDefault="00273FEB" w:rsidP="005D53FF">
      <w:pPr>
        <w:numPr>
          <w:ilvl w:val="0"/>
          <w:numId w:val="24"/>
        </w:numPr>
        <w:spacing w:after="15" w:line="240" w:lineRule="auto"/>
        <w:ind w:right="10" w:hanging="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организацию контроля уполномоченными лицами за состоянием охраны труда и технике безопасности;  </w:t>
      </w:r>
    </w:p>
    <w:p w14:paraId="60D905D3" w14:textId="77777777" w:rsidR="00273FEB" w:rsidRPr="005735B0" w:rsidRDefault="00273FEB" w:rsidP="005D53FF">
      <w:pPr>
        <w:numPr>
          <w:ilvl w:val="0"/>
          <w:numId w:val="24"/>
        </w:numPr>
        <w:spacing w:after="15" w:line="240" w:lineRule="auto"/>
        <w:ind w:right="10" w:hanging="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прохождение бесплатных обязательных периодических медицинских осмотров (обследований) работников. </w:t>
      </w:r>
    </w:p>
    <w:p w14:paraId="00C147D9" w14:textId="77777777" w:rsidR="00273FEB" w:rsidRPr="005735B0" w:rsidRDefault="00273FEB" w:rsidP="005D53FF">
      <w:pPr>
        <w:numPr>
          <w:ilvl w:val="0"/>
          <w:numId w:val="24"/>
        </w:numPr>
        <w:spacing w:after="15" w:line="240" w:lineRule="auto"/>
        <w:ind w:right="10" w:hanging="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мероприятий по аттестации рабочих мест и специальной оценке условий труда; </w:t>
      </w:r>
    </w:p>
    <w:p w14:paraId="11EDFB4B" w14:textId="77777777" w:rsidR="00273FEB" w:rsidRPr="005735B0" w:rsidRDefault="00273FEB" w:rsidP="005D53FF">
      <w:pPr>
        <w:numPr>
          <w:ilvl w:val="0"/>
          <w:numId w:val="24"/>
        </w:numPr>
        <w:spacing w:after="15" w:line="240" w:lineRule="auto"/>
        <w:ind w:right="10" w:hanging="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информирование работников об условиях и охране труда на рабочих местах, о существующем риске повреждения здоровья, полагающихся им компенсациях и средствах индивидуальной защиты, а также о мерах по защите от воздействия вредных или опасных производственных факторов; </w:t>
      </w:r>
    </w:p>
    <w:p w14:paraId="71CE2D35" w14:textId="77777777" w:rsidR="00273FEB" w:rsidRPr="005735B0" w:rsidRDefault="00273FEB" w:rsidP="005D53FF">
      <w:pPr>
        <w:numPr>
          <w:ilvl w:val="0"/>
          <w:numId w:val="24"/>
        </w:numPr>
        <w:spacing w:after="15" w:line="240" w:lineRule="auto"/>
        <w:ind w:right="10" w:hanging="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проводить своевременное расследование несчастных случаев в соответствии с действующим законодательством и вести их учет; </w:t>
      </w:r>
    </w:p>
    <w:p w14:paraId="0DA9421B" w14:textId="77777777" w:rsidR="00273FEB" w:rsidRPr="005735B0" w:rsidRDefault="00273FEB" w:rsidP="005D53FF">
      <w:pPr>
        <w:numPr>
          <w:ilvl w:val="0"/>
          <w:numId w:val="24"/>
        </w:numPr>
        <w:spacing w:after="15" w:line="240" w:lineRule="auto"/>
        <w:ind w:right="10" w:hanging="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обязательное социальное страхование работников от несчастных случаев на производстве и профессиональных заболеваний.  </w:t>
      </w:r>
    </w:p>
    <w:p w14:paraId="3159BAA2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7.3. 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опасности. За нарушение работником или Работодателем требований по охране труда они несут ответственность в соответствии с действующим законодательством РФ. </w:t>
      </w:r>
    </w:p>
    <w:p w14:paraId="5A59B4DD" w14:textId="77777777" w:rsidR="00BF6E65" w:rsidRPr="005735B0" w:rsidRDefault="00273FEB" w:rsidP="005D53FF">
      <w:pPr>
        <w:spacing w:after="39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7.4. Работодатель обязан</w:t>
      </w:r>
      <w:r w:rsidR="00BF6E65" w:rsidRPr="005735B0">
        <w:rPr>
          <w:rFonts w:ascii="Times New Roman" w:hAnsi="Times New Roman" w:cs="Times New Roman"/>
          <w:sz w:val="24"/>
          <w:szCs w:val="24"/>
        </w:rPr>
        <w:t>:</w:t>
      </w:r>
    </w:p>
    <w:p w14:paraId="3E7C5E39" w14:textId="77777777" w:rsidR="009B315A" w:rsidRPr="005735B0" w:rsidRDefault="009B315A" w:rsidP="009B315A">
      <w:pPr>
        <w:spacing w:after="39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- проводить со всеми поступающими на работу, а также переведенными на другую работу работниками Учреждения обучение и инструктаж по охране труда, сохранности жизни и здоровья, безопасным методам и приемам выполнения работ, оказанию первой помощи пострадавшим, пожарной безопасности. </w:t>
      </w:r>
    </w:p>
    <w:p w14:paraId="443785AD" w14:textId="77777777" w:rsidR="009B315A" w:rsidRPr="005735B0" w:rsidRDefault="009B315A" w:rsidP="009B315A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- организовывать проверку знаний работников Учреждения по охране труда, пожарной безопасности.</w:t>
      </w:r>
    </w:p>
    <w:p w14:paraId="211016F1" w14:textId="77777777" w:rsidR="009B315A" w:rsidRPr="005735B0" w:rsidRDefault="009B315A" w:rsidP="009B315A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7.5. Работодатель несет ответственность за вред, причиненный здоровью работников, в связи с исполнением ими трудовых обязанностей, и возмещает ущерб в соответствии с действующим законодательством. </w:t>
      </w:r>
    </w:p>
    <w:p w14:paraId="014CCDE8" w14:textId="77777777" w:rsidR="00273FEB" w:rsidRPr="005735B0" w:rsidRDefault="00273FEB" w:rsidP="009B315A">
      <w:pPr>
        <w:spacing w:line="240" w:lineRule="auto"/>
        <w:ind w:left="-5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7.6. Работодатель несет ответственность за вред, причиненный здоровью работников увечьем, связанным с исполнением ими трудовых обязанностей, и возмещает ущерб в соответствии с действующим законодательством. </w:t>
      </w:r>
    </w:p>
    <w:p w14:paraId="7A83F327" w14:textId="77777777" w:rsidR="00273FEB" w:rsidRPr="005735B0" w:rsidRDefault="00273FEB" w:rsidP="005D53FF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7.7. Работодатель обязуется в соответствии с требованиями ст.37 Федерального закона от 21.12.1994 г. № 69-ФЗ «О пожарной безопасности»: </w:t>
      </w:r>
    </w:p>
    <w:p w14:paraId="33141003" w14:textId="77777777" w:rsidR="00273FEB" w:rsidRPr="005735B0" w:rsidRDefault="00273FEB" w:rsidP="005D53FF">
      <w:pPr>
        <w:numPr>
          <w:ilvl w:val="0"/>
          <w:numId w:val="24"/>
        </w:numPr>
        <w:spacing w:after="15" w:line="240" w:lineRule="auto"/>
        <w:ind w:right="10" w:hanging="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соблюдать требования пожарной безопасности; </w:t>
      </w:r>
    </w:p>
    <w:p w14:paraId="23B7173D" w14:textId="77777777" w:rsidR="00273FEB" w:rsidRPr="005735B0" w:rsidRDefault="00273FEB" w:rsidP="005D53FF">
      <w:pPr>
        <w:numPr>
          <w:ilvl w:val="0"/>
          <w:numId w:val="24"/>
        </w:numPr>
        <w:spacing w:after="15" w:line="240" w:lineRule="auto"/>
        <w:ind w:right="10" w:hanging="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проводить противопожарную пропаганду, а также обучать работников мерам пожарной безопасности; </w:t>
      </w:r>
    </w:p>
    <w:p w14:paraId="420331F6" w14:textId="77777777" w:rsidR="00273FEB" w:rsidRPr="005735B0" w:rsidRDefault="00273FEB" w:rsidP="005D53FF">
      <w:pPr>
        <w:numPr>
          <w:ilvl w:val="0"/>
          <w:numId w:val="24"/>
        </w:numPr>
        <w:spacing w:after="15" w:line="240" w:lineRule="auto"/>
        <w:ind w:right="10" w:hanging="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содержать в исправном состоянии системы и средства тушения пожаров, не допускать их использования не по назначению. </w:t>
      </w:r>
    </w:p>
    <w:p w14:paraId="0FA08A0E" w14:textId="77777777" w:rsidR="00136437" w:rsidRPr="005735B0" w:rsidRDefault="00136437" w:rsidP="00074D46">
      <w:pPr>
        <w:spacing w:after="15" w:line="240" w:lineRule="auto"/>
        <w:ind w:left="418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DCECD7" w14:textId="77777777" w:rsidR="00965B3D" w:rsidRPr="005735B0" w:rsidRDefault="00965B3D" w:rsidP="00136437">
      <w:pPr>
        <w:pStyle w:val="1"/>
        <w:rPr>
          <w:color w:val="auto"/>
        </w:rPr>
      </w:pPr>
      <w:r w:rsidRPr="005735B0">
        <w:rPr>
          <w:rFonts w:ascii="Times New Roman" w:hAnsi="Times New Roman" w:cs="Times New Roman"/>
          <w:color w:val="auto"/>
          <w:sz w:val="24"/>
          <w:szCs w:val="24"/>
          <w:lang w:val="en-US"/>
        </w:rPr>
        <w:t>VIII</w:t>
      </w:r>
      <w:r w:rsidR="00273FEB" w:rsidRPr="005735B0">
        <w:rPr>
          <w:rFonts w:ascii="Times New Roman" w:hAnsi="Times New Roman" w:cs="Times New Roman"/>
          <w:color w:val="auto"/>
          <w:sz w:val="24"/>
          <w:szCs w:val="24"/>
        </w:rPr>
        <w:t>. ГАРАНТИИИ И КОМПЕНСАЦИИ</w:t>
      </w:r>
      <w:r w:rsidR="00136437" w:rsidRPr="005735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35B0">
        <w:rPr>
          <w:rFonts w:ascii="Times New Roman" w:hAnsi="Times New Roman" w:cs="Times New Roman"/>
          <w:color w:val="auto"/>
          <w:sz w:val="24"/>
          <w:szCs w:val="24"/>
        </w:rPr>
        <w:t>РАБОТН</w:t>
      </w:r>
      <w:r w:rsidR="00136437" w:rsidRPr="005735B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735B0">
        <w:rPr>
          <w:rFonts w:ascii="Times New Roman" w:hAnsi="Times New Roman" w:cs="Times New Roman"/>
          <w:color w:val="auto"/>
          <w:sz w:val="24"/>
          <w:szCs w:val="24"/>
        </w:rPr>
        <w:t>КАМ УЧРЕЖДЕНИЯ</w:t>
      </w:r>
    </w:p>
    <w:p w14:paraId="6276BEF5" w14:textId="77777777" w:rsidR="00273FEB" w:rsidRPr="005735B0" w:rsidRDefault="00273FEB" w:rsidP="00D835AB">
      <w:pPr>
        <w:spacing w:line="240" w:lineRule="auto"/>
        <w:ind w:left="-5"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 8.1.  Помимо общих гарантий и компенсаций, предусмотренных Трудовым кодексом РФ (гарантии при приеме на работу, переводе на другую работу, по оплате труда и другие), работникам предоставляются гарантии и компенсации в порядке установленным Трудовым кодексом РФ, в следующих случаях: </w:t>
      </w:r>
    </w:p>
    <w:p w14:paraId="0088A875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при приеме на работу; </w:t>
      </w:r>
    </w:p>
    <w:p w14:paraId="15B32FC0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при переводе на другую работу; </w:t>
      </w:r>
    </w:p>
    <w:p w14:paraId="163BA8C7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при увольнении; </w:t>
      </w:r>
    </w:p>
    <w:p w14:paraId="09C698F9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при направлении в служебные командировки; </w:t>
      </w:r>
    </w:p>
    <w:p w14:paraId="22E74CE8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при переезде на работу в другую местность; </w:t>
      </w:r>
    </w:p>
    <w:p w14:paraId="1E7E2435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при исполнении государственных или общественных обязанностей; </w:t>
      </w:r>
    </w:p>
    <w:p w14:paraId="683FBEC2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при совмещении работы с обучением; </w:t>
      </w:r>
    </w:p>
    <w:p w14:paraId="70861531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по оплате труда; </w:t>
      </w:r>
    </w:p>
    <w:p w14:paraId="62E7F2EF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при вынужденном прекращении работы по вине работодателя; </w:t>
      </w:r>
    </w:p>
    <w:p w14:paraId="775F97A8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при предоставлении ежегодного оплачиваемого отпуска; </w:t>
      </w:r>
    </w:p>
    <w:p w14:paraId="294A0A42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в связи с задержкой по вине Работодателя выдачи трудовой книжки при увольнении работника; </w:t>
      </w:r>
    </w:p>
    <w:p w14:paraId="18785421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lastRenderedPageBreak/>
        <w:t xml:space="preserve">при сдаче крови и ее компонентов работнику за дни сдачи выплачивается средний заработок за счет средств Работодателя </w:t>
      </w:r>
      <w:proofErr w:type="gramStart"/>
      <w:r w:rsidRPr="005735B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735B0">
        <w:rPr>
          <w:rFonts w:ascii="Times New Roman" w:hAnsi="Times New Roman" w:cs="Times New Roman"/>
          <w:sz w:val="24"/>
          <w:szCs w:val="24"/>
        </w:rPr>
        <w:t xml:space="preserve"> в связи с этим предоставляются дни отдыха; </w:t>
      </w:r>
    </w:p>
    <w:p w14:paraId="5B403AC5" w14:textId="77777777" w:rsidR="00273FEB" w:rsidRPr="005735B0" w:rsidRDefault="00273FEB" w:rsidP="00D835AB">
      <w:pPr>
        <w:numPr>
          <w:ilvl w:val="0"/>
          <w:numId w:val="25"/>
        </w:numPr>
        <w:spacing w:after="15" w:line="240" w:lineRule="auto"/>
        <w:ind w:right="11" w:hanging="16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действующим законодательством.        </w:t>
      </w:r>
    </w:p>
    <w:p w14:paraId="4A1B8E07" w14:textId="77777777" w:rsidR="00273FEB" w:rsidRPr="005735B0" w:rsidRDefault="00273FEB" w:rsidP="00D835AB">
      <w:pPr>
        <w:spacing w:line="240" w:lineRule="auto"/>
        <w:ind w:left="163"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- при предоставлении гарантий и компенсаций соответствующие выплаты производятся за счет средств Работодателя. Органы и организации, в интересах которых работник исполняет государственные или общественные обязанности (присяжные заседатели, доноры, члены избирательных комиссий и другие), производят работнику выплаты в порядке и на условиях, которые предусмотрены Трудовым кодексом, другими федеральными законами и иными нормативными правовыми актами Российской Федерации. В указанных случаях Работодатель освобождает работника от основной работы на период исполнения государственных или общественных обязанностей.</w:t>
      </w:r>
    </w:p>
    <w:p w14:paraId="1E24830E" w14:textId="77777777" w:rsidR="00273FEB" w:rsidRPr="005735B0" w:rsidRDefault="00D835AB" w:rsidP="00D835AB">
      <w:pPr>
        <w:spacing w:line="240" w:lineRule="auto"/>
        <w:ind w:left="163"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8</w:t>
      </w:r>
      <w:r w:rsidR="00273FEB" w:rsidRPr="005735B0">
        <w:rPr>
          <w:rFonts w:ascii="Times New Roman" w:hAnsi="Times New Roman" w:cs="Times New Roman"/>
          <w:sz w:val="24"/>
          <w:szCs w:val="24"/>
        </w:rPr>
        <w:t>.2</w:t>
      </w:r>
      <w:r w:rsidRPr="005735B0">
        <w:rPr>
          <w:rFonts w:ascii="Times New Roman" w:hAnsi="Times New Roman" w:cs="Times New Roman"/>
          <w:sz w:val="24"/>
          <w:szCs w:val="24"/>
        </w:rPr>
        <w:t>.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   Работодатель может оказывать из средств экономии фонда заработной платы материальную помощь работникам Учреждения, в соответствии с Положением об оплате труда работников Учреждения.</w:t>
      </w:r>
    </w:p>
    <w:p w14:paraId="79C461C3" w14:textId="77777777" w:rsidR="00D835AB" w:rsidRPr="005735B0" w:rsidRDefault="00D835AB" w:rsidP="00D835AB">
      <w:pPr>
        <w:spacing w:line="240" w:lineRule="auto"/>
        <w:ind w:left="163"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76016" w14:textId="77777777" w:rsidR="005E5B14" w:rsidRPr="005735B0" w:rsidRDefault="005E3918" w:rsidP="005E3918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573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X. УЧАСТИЕ СОВЕТА </w:t>
      </w:r>
      <w:r w:rsidR="00074D46" w:rsidRPr="005735B0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РАБОТНИКОВ (</w:t>
      </w:r>
      <w:r w:rsidRPr="00573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ТРУДОВОГО </w:t>
      </w:r>
      <w:r w:rsidR="005E5B14" w:rsidRPr="005735B0">
        <w:rPr>
          <w:rFonts w:ascii="Times New Roman" w:eastAsia="Times New Roman" w:hAnsi="Times New Roman" w:cs="Times New Roman"/>
          <w:b/>
          <w:bCs/>
          <w:sz w:val="24"/>
          <w:szCs w:val="24"/>
        </w:rPr>
        <w:t>КО</w:t>
      </w:r>
      <w:r w:rsidR="00074D46" w:rsidRPr="005735B0">
        <w:rPr>
          <w:rFonts w:ascii="Times New Roman" w:eastAsia="Times New Roman" w:hAnsi="Times New Roman" w:cs="Times New Roman"/>
          <w:b/>
          <w:bCs/>
          <w:sz w:val="24"/>
          <w:szCs w:val="24"/>
        </w:rPr>
        <w:t>ЛЛЕКТИВА)</w:t>
      </w:r>
      <w:r w:rsidR="00074D46" w:rsidRPr="005735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305E1BB6" w14:textId="77777777" w:rsidR="005E3918" w:rsidRPr="005735B0" w:rsidRDefault="005E5B14" w:rsidP="005E3918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РАБОТНИКОВ </w:t>
      </w:r>
      <w:r w:rsidR="005E3918" w:rsidRPr="005735B0">
        <w:rPr>
          <w:rFonts w:ascii="Times New Roman" w:eastAsia="Times New Roman" w:hAnsi="Times New Roman" w:cs="Times New Roman"/>
          <w:b/>
          <w:bCs/>
          <w:sz w:val="24"/>
          <w:szCs w:val="24"/>
        </w:rPr>
        <w:t>В УПРАВЛЕНИИ УЧРЕЖДЕНИЯ</w:t>
      </w:r>
    </w:p>
    <w:p w14:paraId="2559E85D" w14:textId="77777777" w:rsidR="00D835AB" w:rsidRPr="005735B0" w:rsidRDefault="00D835AB" w:rsidP="005E3918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340A0F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9.1. </w:t>
      </w:r>
      <w:r w:rsidRPr="005735B0">
        <w:rPr>
          <w:rFonts w:ascii="Times New Roman" w:hAnsi="Times New Roman" w:cs="Times New Roman"/>
          <w:sz w:val="24"/>
          <w:szCs w:val="24"/>
        </w:rPr>
        <w:t xml:space="preserve">Профком </w:t>
      </w: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(Приложение №6)</w:t>
      </w:r>
      <w:r w:rsidRPr="005735B0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выборным, постоянно действующим органом демократической системы управления, осуществляющим свои функции и права от имени всего трудового коллектива Учреждения и призван обеспечивать взаимодействие работодателя с трудовым коллективом и отдельными его работниками. </w:t>
      </w:r>
    </w:p>
    <w:p w14:paraId="3872A5DC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9.2. Члены Профкома избираются в соответствии с Уставом Российского профсоюза работников культуры.</w:t>
      </w:r>
    </w:p>
    <w:p w14:paraId="2151BC8B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9.3. К компетенции Профкома относятся следующие вопросы: </w:t>
      </w:r>
    </w:p>
    <w:p w14:paraId="57BAEF3F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участие в коллективных переговорах по подготовке, заключению или изменению коллективного договора, соглашения. Инициатива по проведению таких переговоров; </w:t>
      </w:r>
    </w:p>
    <w:p w14:paraId="39791A0E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проведение консультаций с работодателем по вопросам принятия локальных нормативных актов; </w:t>
      </w:r>
    </w:p>
    <w:p w14:paraId="75E96093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получение от работодателя информации по вопросам, непосредственно затрагивающим интересы работников;  </w:t>
      </w:r>
    </w:p>
    <w:p w14:paraId="152AF146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обсуждение с работодателем вопросов о работе Учреждения, внесение предложений по ее совершенствованию; </w:t>
      </w:r>
    </w:p>
    <w:p w14:paraId="2B76C64D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-обсуждение планов социально-экономического развития организации; </w:t>
      </w:r>
    </w:p>
    <w:p w14:paraId="06A23079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участие в работе комиссий по тарификации, аттестации работников и рабочих мест, охране труда и других;</w:t>
      </w:r>
    </w:p>
    <w:p w14:paraId="172A43CA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иные вопросы, предусмотренные трудовым законодательством. </w:t>
      </w:r>
    </w:p>
    <w:p w14:paraId="4B7747D7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9.4. Профком имеет право получать от работодателя информацию по вопросам: </w:t>
      </w:r>
    </w:p>
    <w:p w14:paraId="3A0BEA6F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реорганизации или ликвидации организации; </w:t>
      </w:r>
    </w:p>
    <w:p w14:paraId="762D6A4E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введения технологических изменений, влекущих за собой изменение условий труда работников; </w:t>
      </w:r>
    </w:p>
    <w:p w14:paraId="47542533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профессиональной подготовки, переподготовки и повышения квалификации работников; </w:t>
      </w:r>
    </w:p>
    <w:p w14:paraId="022400E7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по другим вопросам, предусмотренным трудовым законодательством, учредительными документами Учреждения. </w:t>
      </w:r>
    </w:p>
    <w:p w14:paraId="3A435C8F" w14:textId="77777777" w:rsidR="009B315A" w:rsidRPr="005735B0" w:rsidRDefault="009B315A" w:rsidP="009B31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9.5. Профком имеет право также вносить администрации Учреждения соответствующие предложения.</w:t>
      </w:r>
    </w:p>
    <w:p w14:paraId="4542AE19" w14:textId="77777777" w:rsidR="009B315A" w:rsidRPr="005735B0" w:rsidRDefault="009B315A" w:rsidP="009B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5B0">
        <w:rPr>
          <w:rFonts w:ascii="Times New Roman" w:eastAsia="Times New Roman" w:hAnsi="Times New Roman" w:cs="Times New Roman"/>
          <w:sz w:val="24"/>
          <w:szCs w:val="24"/>
        </w:rPr>
        <w:t xml:space="preserve">9.6. Для решения индивидуальных трудовых споров, возникающих при реализации коллективного договора, привлекается комиссия по трудовым спорам, функционирующая в Учреждении и действующая в соответствии с законодательством. В случае несогласия с решением комиссии, неисполнения решения или не рассмотрения спора комиссией по трудовым спорам работник или работодатель имеют право в установленные сроки обратиться в суд (статья 381-397 ТК РФ). Коллективные споры (конфликты) по вопросам, возникающим в процессе реализации договора, разрешаются в строгом соответствии с трудовым законодательством (Глава 61 ТК РФ). </w:t>
      </w:r>
    </w:p>
    <w:p w14:paraId="2A1DBEE3" w14:textId="77777777" w:rsidR="00D835AB" w:rsidRPr="005735B0" w:rsidRDefault="00D835AB" w:rsidP="00D835AB">
      <w:pPr>
        <w:pStyle w:val="a3"/>
        <w:tabs>
          <w:tab w:val="num" w:pos="780"/>
        </w:tabs>
        <w:jc w:val="both"/>
        <w:rPr>
          <w:sz w:val="24"/>
          <w:szCs w:val="24"/>
        </w:rPr>
      </w:pPr>
    </w:p>
    <w:p w14:paraId="5230E115" w14:textId="77777777" w:rsidR="00273FEB" w:rsidRPr="005735B0" w:rsidRDefault="00B0572A" w:rsidP="004847E4">
      <w:pPr>
        <w:ind w:righ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5B0">
        <w:rPr>
          <w:rFonts w:ascii="Times New Roman" w:hAnsi="Times New Roman" w:cs="Times New Roman"/>
          <w:b/>
          <w:sz w:val="24"/>
          <w:szCs w:val="24"/>
        </w:rPr>
        <w:lastRenderedPageBreak/>
        <w:t>Х</w:t>
      </w:r>
      <w:r w:rsidR="00273FEB" w:rsidRPr="005735B0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3837BB92" w14:textId="4FF2BB5D" w:rsidR="00273FEB" w:rsidRPr="005735B0" w:rsidRDefault="00834687" w:rsidP="00B0572A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10</w:t>
      </w:r>
      <w:r w:rsidR="00273FEB" w:rsidRPr="005735B0">
        <w:rPr>
          <w:rFonts w:ascii="Times New Roman" w:hAnsi="Times New Roman" w:cs="Times New Roman"/>
          <w:sz w:val="24"/>
          <w:szCs w:val="24"/>
        </w:rPr>
        <w:t>.1</w:t>
      </w:r>
      <w:r w:rsidRPr="005735B0">
        <w:rPr>
          <w:rFonts w:ascii="Times New Roman" w:hAnsi="Times New Roman" w:cs="Times New Roman"/>
          <w:sz w:val="24"/>
          <w:szCs w:val="24"/>
        </w:rPr>
        <w:t>.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 Настоящий коллективный договор заключен сроком на 3 года. Он вступает в силу с </w:t>
      </w:r>
      <w:r w:rsidR="00737097" w:rsidRPr="005735B0">
        <w:rPr>
          <w:rFonts w:ascii="Times New Roman" w:hAnsi="Times New Roman" w:cs="Times New Roman"/>
          <w:sz w:val="24"/>
          <w:szCs w:val="24"/>
        </w:rPr>
        <w:t>«</w:t>
      </w:r>
      <w:r w:rsidR="004A7EE3" w:rsidRPr="005735B0">
        <w:rPr>
          <w:rFonts w:ascii="Times New Roman" w:hAnsi="Times New Roman" w:cs="Times New Roman"/>
          <w:sz w:val="24"/>
          <w:szCs w:val="24"/>
        </w:rPr>
        <w:t>30</w:t>
      </w:r>
      <w:r w:rsidR="00737097" w:rsidRPr="005735B0">
        <w:rPr>
          <w:rFonts w:ascii="Times New Roman" w:hAnsi="Times New Roman" w:cs="Times New Roman"/>
          <w:sz w:val="24"/>
          <w:szCs w:val="24"/>
        </w:rPr>
        <w:t>» «</w:t>
      </w:r>
      <w:r w:rsidR="004A7EE3" w:rsidRPr="005735B0">
        <w:rPr>
          <w:rFonts w:ascii="Times New Roman" w:hAnsi="Times New Roman" w:cs="Times New Roman"/>
          <w:sz w:val="24"/>
          <w:szCs w:val="24"/>
        </w:rPr>
        <w:t>марта» 202</w:t>
      </w:r>
      <w:r w:rsidR="00B41561" w:rsidRPr="005735B0">
        <w:rPr>
          <w:rFonts w:ascii="Times New Roman" w:hAnsi="Times New Roman" w:cs="Times New Roman"/>
          <w:sz w:val="24"/>
          <w:szCs w:val="24"/>
        </w:rPr>
        <w:t>5</w:t>
      </w:r>
      <w:r w:rsidR="009B315A" w:rsidRPr="005735B0">
        <w:rPr>
          <w:rFonts w:ascii="Times New Roman" w:hAnsi="Times New Roman" w:cs="Times New Roman"/>
          <w:sz w:val="24"/>
          <w:szCs w:val="24"/>
        </w:rPr>
        <w:t> </w:t>
      </w:r>
      <w:r w:rsidR="00737097" w:rsidRPr="005735B0">
        <w:rPr>
          <w:rFonts w:ascii="Times New Roman" w:hAnsi="Times New Roman" w:cs="Times New Roman"/>
          <w:sz w:val="24"/>
          <w:szCs w:val="24"/>
        </w:rPr>
        <w:t>г</w:t>
      </w:r>
      <w:r w:rsidR="00136437" w:rsidRPr="005735B0">
        <w:rPr>
          <w:rFonts w:ascii="Times New Roman" w:hAnsi="Times New Roman" w:cs="Times New Roman"/>
          <w:sz w:val="24"/>
          <w:szCs w:val="24"/>
        </w:rPr>
        <w:t>. и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 действует в течени</w:t>
      </w:r>
      <w:r w:rsidR="00136437" w:rsidRPr="005735B0">
        <w:rPr>
          <w:rFonts w:ascii="Times New Roman" w:hAnsi="Times New Roman" w:cs="Times New Roman"/>
          <w:sz w:val="24"/>
          <w:szCs w:val="24"/>
        </w:rPr>
        <w:t>е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 всего срока.</w:t>
      </w:r>
    </w:p>
    <w:p w14:paraId="4D239AD1" w14:textId="77777777" w:rsidR="00273FEB" w:rsidRPr="005735B0" w:rsidRDefault="00834687" w:rsidP="00B0572A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10</w:t>
      </w:r>
      <w:r w:rsidR="00273FEB" w:rsidRPr="005735B0">
        <w:rPr>
          <w:rFonts w:ascii="Times New Roman" w:hAnsi="Times New Roman" w:cs="Times New Roman"/>
          <w:sz w:val="24"/>
          <w:szCs w:val="24"/>
        </w:rPr>
        <w:t>.2</w:t>
      </w:r>
      <w:r w:rsidRPr="005735B0">
        <w:rPr>
          <w:rFonts w:ascii="Times New Roman" w:hAnsi="Times New Roman" w:cs="Times New Roman"/>
          <w:sz w:val="24"/>
          <w:szCs w:val="24"/>
        </w:rPr>
        <w:t>.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 Изменения и дополнения коллективного договора в течени</w:t>
      </w:r>
      <w:r w:rsidR="00136437" w:rsidRPr="005735B0">
        <w:rPr>
          <w:rFonts w:ascii="Times New Roman" w:hAnsi="Times New Roman" w:cs="Times New Roman"/>
          <w:sz w:val="24"/>
          <w:szCs w:val="24"/>
        </w:rPr>
        <w:t>е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 срока его действия производятся только по взаимному согласию в порядке, установленном   законодательством РФ для его заключения. </w:t>
      </w:r>
    </w:p>
    <w:p w14:paraId="69F72867" w14:textId="77777777" w:rsidR="00273FEB" w:rsidRPr="005735B0" w:rsidRDefault="00834687" w:rsidP="00B0572A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10</w:t>
      </w:r>
      <w:r w:rsidR="00273FEB" w:rsidRPr="005735B0">
        <w:rPr>
          <w:rFonts w:ascii="Times New Roman" w:hAnsi="Times New Roman" w:cs="Times New Roman"/>
          <w:sz w:val="24"/>
          <w:szCs w:val="24"/>
        </w:rPr>
        <w:t>.3. Для урегулирования разногласий в ходе коллективных переговоров и исполнения коллективного договора стороны используют примирительные процедуры. В течение трех дней после составления протокола разногласий стороны проводят консультации, формируют из своего состава примирительную комиссию.</w:t>
      </w:r>
    </w:p>
    <w:p w14:paraId="49D5E783" w14:textId="77777777" w:rsidR="00273FEB" w:rsidRPr="005735B0" w:rsidRDefault="00834687" w:rsidP="00B0572A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10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.4. Контроль </w:t>
      </w:r>
      <w:r w:rsidR="009B315A" w:rsidRPr="005735B0">
        <w:rPr>
          <w:rFonts w:ascii="Times New Roman" w:hAnsi="Times New Roman" w:cs="Times New Roman"/>
          <w:sz w:val="24"/>
          <w:szCs w:val="24"/>
        </w:rPr>
        <w:t xml:space="preserve">за </w:t>
      </w:r>
      <w:r w:rsidR="00273FEB" w:rsidRPr="005735B0">
        <w:rPr>
          <w:rFonts w:ascii="Times New Roman" w:hAnsi="Times New Roman" w:cs="Times New Roman"/>
          <w:sz w:val="24"/>
          <w:szCs w:val="24"/>
        </w:rPr>
        <w:t>выполнени</w:t>
      </w:r>
      <w:r w:rsidR="009B315A" w:rsidRPr="005735B0">
        <w:rPr>
          <w:rFonts w:ascii="Times New Roman" w:hAnsi="Times New Roman" w:cs="Times New Roman"/>
          <w:sz w:val="24"/>
          <w:szCs w:val="24"/>
        </w:rPr>
        <w:t>ем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 коллективного договора осуществляют обе стороны, подписавшие его. Стороны ежегодно (раз в полугодие) отчитываются </w:t>
      </w:r>
      <w:r w:rsidR="00136437" w:rsidRPr="005735B0">
        <w:rPr>
          <w:rFonts w:ascii="Times New Roman" w:hAnsi="Times New Roman" w:cs="Times New Roman"/>
          <w:sz w:val="24"/>
          <w:szCs w:val="24"/>
        </w:rPr>
        <w:t>в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 выполнении Коллективного договора на собрании трудового коллектива. С отчетом выступают первые лица обеих сторон, подписавшие Коллективный договор.</w:t>
      </w:r>
    </w:p>
    <w:p w14:paraId="2E1F5C3D" w14:textId="77777777" w:rsidR="00273FEB" w:rsidRPr="005735B0" w:rsidRDefault="00834687" w:rsidP="00B0572A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10</w:t>
      </w:r>
      <w:r w:rsidR="00273FEB" w:rsidRPr="005735B0">
        <w:rPr>
          <w:rFonts w:ascii="Times New Roman" w:hAnsi="Times New Roman" w:cs="Times New Roman"/>
          <w:sz w:val="24"/>
          <w:szCs w:val="24"/>
        </w:rPr>
        <w:t>.</w:t>
      </w:r>
      <w:r w:rsidR="009B315A" w:rsidRPr="005735B0">
        <w:rPr>
          <w:rFonts w:ascii="Times New Roman" w:hAnsi="Times New Roman" w:cs="Times New Roman"/>
          <w:sz w:val="24"/>
          <w:szCs w:val="24"/>
        </w:rPr>
        <w:t>5</w:t>
      </w:r>
      <w:r w:rsidRPr="005735B0">
        <w:rPr>
          <w:rFonts w:ascii="Times New Roman" w:hAnsi="Times New Roman" w:cs="Times New Roman"/>
          <w:sz w:val="24"/>
          <w:szCs w:val="24"/>
        </w:rPr>
        <w:t>.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 За неисполнение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РФ.</w:t>
      </w:r>
    </w:p>
    <w:p w14:paraId="04226D3A" w14:textId="77777777" w:rsidR="00273FEB" w:rsidRPr="005735B0" w:rsidRDefault="00834687" w:rsidP="00B0572A">
      <w:pPr>
        <w:spacing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5B0">
        <w:rPr>
          <w:rFonts w:ascii="Times New Roman" w:hAnsi="Times New Roman" w:cs="Times New Roman"/>
          <w:sz w:val="24"/>
          <w:szCs w:val="24"/>
        </w:rPr>
        <w:t>10</w:t>
      </w:r>
      <w:r w:rsidR="00273FEB" w:rsidRPr="005735B0">
        <w:rPr>
          <w:rFonts w:ascii="Times New Roman" w:hAnsi="Times New Roman" w:cs="Times New Roman"/>
          <w:sz w:val="24"/>
          <w:szCs w:val="24"/>
        </w:rPr>
        <w:t>.</w:t>
      </w:r>
      <w:r w:rsidR="009B315A" w:rsidRPr="005735B0">
        <w:rPr>
          <w:rFonts w:ascii="Times New Roman" w:hAnsi="Times New Roman" w:cs="Times New Roman"/>
          <w:sz w:val="24"/>
          <w:szCs w:val="24"/>
        </w:rPr>
        <w:t>6</w:t>
      </w:r>
      <w:r w:rsidRPr="005735B0">
        <w:rPr>
          <w:rFonts w:ascii="Times New Roman" w:hAnsi="Times New Roman" w:cs="Times New Roman"/>
          <w:sz w:val="24"/>
          <w:szCs w:val="24"/>
        </w:rPr>
        <w:t>. Настоящий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 коллективный договор направляется Работодателем на уведомительную регистрацию в соответствующий орган по </w:t>
      </w:r>
      <w:r w:rsidR="006F598C" w:rsidRPr="005735B0">
        <w:rPr>
          <w:rFonts w:ascii="Times New Roman" w:hAnsi="Times New Roman" w:cs="Times New Roman"/>
          <w:sz w:val="24"/>
          <w:szCs w:val="24"/>
        </w:rPr>
        <w:t>труду, в</w:t>
      </w:r>
      <w:r w:rsidR="00273FEB" w:rsidRPr="005735B0">
        <w:rPr>
          <w:rFonts w:ascii="Times New Roman" w:hAnsi="Times New Roman" w:cs="Times New Roman"/>
          <w:sz w:val="24"/>
          <w:szCs w:val="24"/>
        </w:rPr>
        <w:t xml:space="preserve"> течение семи дней со дня подписания. Вступление настоящего Коллективного договора в силу не зависит от факта его уведомительной регистрации. </w:t>
      </w:r>
    </w:p>
    <w:p w14:paraId="37C4EE1D" w14:textId="77777777" w:rsidR="00604D9B" w:rsidRPr="005735B0" w:rsidRDefault="00604D9B" w:rsidP="00B0572A">
      <w:pPr>
        <w:spacing w:before="100" w:beforeAutospacing="1" w:after="100" w:afterAutospacing="1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604D9B" w:rsidRPr="005735B0" w:rsidSect="00D94479">
      <w:type w:val="continuous"/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1419" w14:textId="77777777" w:rsidR="00343361" w:rsidRDefault="00343361" w:rsidP="000D1957">
      <w:pPr>
        <w:spacing w:after="0" w:line="240" w:lineRule="auto"/>
      </w:pPr>
      <w:r>
        <w:separator/>
      </w:r>
    </w:p>
  </w:endnote>
  <w:endnote w:type="continuationSeparator" w:id="0">
    <w:p w14:paraId="287629D6" w14:textId="77777777" w:rsidR="00343361" w:rsidRDefault="00343361" w:rsidP="000D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EDEE" w14:textId="77777777" w:rsidR="00343361" w:rsidRDefault="00343361" w:rsidP="000D1957">
      <w:pPr>
        <w:spacing w:after="0" w:line="240" w:lineRule="auto"/>
      </w:pPr>
      <w:r>
        <w:separator/>
      </w:r>
    </w:p>
  </w:footnote>
  <w:footnote w:type="continuationSeparator" w:id="0">
    <w:p w14:paraId="5323BBB8" w14:textId="77777777" w:rsidR="00343361" w:rsidRDefault="00343361" w:rsidP="000D1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14A"/>
    <w:multiLevelType w:val="multilevel"/>
    <w:tmpl w:val="4D843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5C57"/>
    <w:multiLevelType w:val="multilevel"/>
    <w:tmpl w:val="9C9EE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E5CCF"/>
    <w:multiLevelType w:val="hybridMultilevel"/>
    <w:tmpl w:val="793ECF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BBF"/>
    <w:multiLevelType w:val="hybridMultilevel"/>
    <w:tmpl w:val="B89CB918"/>
    <w:lvl w:ilvl="0" w:tplc="8BC809FA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EA6982"/>
    <w:multiLevelType w:val="hybridMultilevel"/>
    <w:tmpl w:val="E362CFA6"/>
    <w:lvl w:ilvl="0" w:tplc="98FA584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2CE37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B824E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A1AE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B26CE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98133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28BF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FE374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1AED1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640227"/>
    <w:multiLevelType w:val="multilevel"/>
    <w:tmpl w:val="87343C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82DB4"/>
    <w:multiLevelType w:val="hybridMultilevel"/>
    <w:tmpl w:val="24EA7674"/>
    <w:lvl w:ilvl="0" w:tplc="55A4D51E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F65266B"/>
    <w:multiLevelType w:val="hybridMultilevel"/>
    <w:tmpl w:val="FB48BE00"/>
    <w:lvl w:ilvl="0" w:tplc="7A987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1B9E"/>
    <w:multiLevelType w:val="multilevel"/>
    <w:tmpl w:val="68FAB1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53C0F"/>
    <w:multiLevelType w:val="hybridMultilevel"/>
    <w:tmpl w:val="BCACBF7E"/>
    <w:lvl w:ilvl="0" w:tplc="DF705466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7EF864">
      <w:start w:val="1"/>
      <w:numFmt w:val="bullet"/>
      <w:lvlText w:val="o"/>
      <w:lvlJc w:val="left"/>
      <w:pPr>
        <w:ind w:left="1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469C96">
      <w:start w:val="1"/>
      <w:numFmt w:val="bullet"/>
      <w:lvlText w:val="▪"/>
      <w:lvlJc w:val="left"/>
      <w:pPr>
        <w:ind w:left="2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8C5FCE">
      <w:start w:val="1"/>
      <w:numFmt w:val="bullet"/>
      <w:lvlText w:val="•"/>
      <w:lvlJc w:val="left"/>
      <w:pPr>
        <w:ind w:left="3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460CA8">
      <w:start w:val="1"/>
      <w:numFmt w:val="bullet"/>
      <w:lvlText w:val="o"/>
      <w:lvlJc w:val="left"/>
      <w:pPr>
        <w:ind w:left="3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6CBD84">
      <w:start w:val="1"/>
      <w:numFmt w:val="bullet"/>
      <w:lvlText w:val="▪"/>
      <w:lvlJc w:val="left"/>
      <w:pPr>
        <w:ind w:left="4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42F98">
      <w:start w:val="1"/>
      <w:numFmt w:val="bullet"/>
      <w:lvlText w:val="•"/>
      <w:lvlJc w:val="left"/>
      <w:pPr>
        <w:ind w:left="5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58FD76">
      <w:start w:val="1"/>
      <w:numFmt w:val="bullet"/>
      <w:lvlText w:val="o"/>
      <w:lvlJc w:val="left"/>
      <w:pPr>
        <w:ind w:left="6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60AFC">
      <w:start w:val="1"/>
      <w:numFmt w:val="bullet"/>
      <w:lvlText w:val="▪"/>
      <w:lvlJc w:val="left"/>
      <w:pPr>
        <w:ind w:left="6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746BC8"/>
    <w:multiLevelType w:val="multilevel"/>
    <w:tmpl w:val="27F437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63ED8"/>
    <w:multiLevelType w:val="hybridMultilevel"/>
    <w:tmpl w:val="CBBEE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E33E8"/>
    <w:multiLevelType w:val="hybridMultilevel"/>
    <w:tmpl w:val="2C9CC696"/>
    <w:lvl w:ilvl="0" w:tplc="55A4D51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175EFF"/>
    <w:multiLevelType w:val="hybridMultilevel"/>
    <w:tmpl w:val="5C86158C"/>
    <w:lvl w:ilvl="0" w:tplc="1CCAFC5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582A26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6D43C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DEE2A0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45770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EB506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40AE56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22DB64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A60C8C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7B3453"/>
    <w:multiLevelType w:val="multilevel"/>
    <w:tmpl w:val="3AD20F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73F65"/>
    <w:multiLevelType w:val="multilevel"/>
    <w:tmpl w:val="85347F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81309"/>
    <w:multiLevelType w:val="multilevel"/>
    <w:tmpl w:val="EA5A37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A017F6"/>
    <w:multiLevelType w:val="multilevel"/>
    <w:tmpl w:val="01BAA8B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FD411F"/>
    <w:multiLevelType w:val="multilevel"/>
    <w:tmpl w:val="2A72D2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F1865"/>
    <w:multiLevelType w:val="hybridMultilevel"/>
    <w:tmpl w:val="1B24A62A"/>
    <w:lvl w:ilvl="0" w:tplc="34645B52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5EC29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FC3CC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D02FC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642F0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D897B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7A8A9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B04B8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6C1B6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803C22"/>
    <w:multiLevelType w:val="multilevel"/>
    <w:tmpl w:val="2C8C83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A40D1"/>
    <w:multiLevelType w:val="hybridMultilevel"/>
    <w:tmpl w:val="94B44900"/>
    <w:lvl w:ilvl="0" w:tplc="55A4D5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719D0"/>
    <w:multiLevelType w:val="multilevel"/>
    <w:tmpl w:val="EBEA03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846475"/>
    <w:multiLevelType w:val="multilevel"/>
    <w:tmpl w:val="3CE23D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4253FE"/>
    <w:multiLevelType w:val="multilevel"/>
    <w:tmpl w:val="1800201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4469894">
    <w:abstractNumId w:val="11"/>
  </w:num>
  <w:num w:numId="2" w16cid:durableId="1779328668">
    <w:abstractNumId w:val="2"/>
  </w:num>
  <w:num w:numId="3" w16cid:durableId="1272126907">
    <w:abstractNumId w:val="12"/>
  </w:num>
  <w:num w:numId="4" w16cid:durableId="380179123">
    <w:abstractNumId w:val="18"/>
  </w:num>
  <w:num w:numId="5" w16cid:durableId="744687628">
    <w:abstractNumId w:val="21"/>
  </w:num>
  <w:num w:numId="6" w16cid:durableId="696275617">
    <w:abstractNumId w:val="16"/>
  </w:num>
  <w:num w:numId="7" w16cid:durableId="897783620">
    <w:abstractNumId w:val="22"/>
  </w:num>
  <w:num w:numId="8" w16cid:durableId="1643542045">
    <w:abstractNumId w:val="10"/>
  </w:num>
  <w:num w:numId="9" w16cid:durableId="463080381">
    <w:abstractNumId w:val="1"/>
  </w:num>
  <w:num w:numId="10" w16cid:durableId="1869221624">
    <w:abstractNumId w:val="15"/>
  </w:num>
  <w:num w:numId="11" w16cid:durableId="1438059479">
    <w:abstractNumId w:val="23"/>
  </w:num>
  <w:num w:numId="12" w16cid:durableId="787087400">
    <w:abstractNumId w:val="7"/>
  </w:num>
  <w:num w:numId="13" w16cid:durableId="766928117">
    <w:abstractNumId w:val="8"/>
  </w:num>
  <w:num w:numId="14" w16cid:durableId="1306591562">
    <w:abstractNumId w:val="20"/>
  </w:num>
  <w:num w:numId="15" w16cid:durableId="715277693">
    <w:abstractNumId w:val="5"/>
  </w:num>
  <w:num w:numId="16" w16cid:durableId="58405073">
    <w:abstractNumId w:val="14"/>
  </w:num>
  <w:num w:numId="17" w16cid:durableId="1224826513">
    <w:abstractNumId w:val="0"/>
  </w:num>
  <w:num w:numId="18" w16cid:durableId="231090768">
    <w:abstractNumId w:val="3"/>
  </w:num>
  <w:num w:numId="19" w16cid:durableId="219442288">
    <w:abstractNumId w:val="6"/>
  </w:num>
  <w:num w:numId="20" w16cid:durableId="1705863551">
    <w:abstractNumId w:val="19"/>
  </w:num>
  <w:num w:numId="21" w16cid:durableId="1461801537">
    <w:abstractNumId w:val="17"/>
  </w:num>
  <w:num w:numId="22" w16cid:durableId="1879705355">
    <w:abstractNumId w:val="4"/>
  </w:num>
  <w:num w:numId="23" w16cid:durableId="130832401">
    <w:abstractNumId w:val="24"/>
  </w:num>
  <w:num w:numId="24" w16cid:durableId="607585228">
    <w:abstractNumId w:val="9"/>
  </w:num>
  <w:num w:numId="25" w16cid:durableId="771363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E81"/>
    <w:rsid w:val="00017C5C"/>
    <w:rsid w:val="00051DA3"/>
    <w:rsid w:val="0006049A"/>
    <w:rsid w:val="0006102F"/>
    <w:rsid w:val="00072C75"/>
    <w:rsid w:val="00074D46"/>
    <w:rsid w:val="000A39D4"/>
    <w:rsid w:val="000A63DE"/>
    <w:rsid w:val="000B224A"/>
    <w:rsid w:val="000B4005"/>
    <w:rsid w:val="000D1957"/>
    <w:rsid w:val="000E25EC"/>
    <w:rsid w:val="0010612D"/>
    <w:rsid w:val="0012678B"/>
    <w:rsid w:val="00136437"/>
    <w:rsid w:val="001455F9"/>
    <w:rsid w:val="00162595"/>
    <w:rsid w:val="001905D6"/>
    <w:rsid w:val="001D6F42"/>
    <w:rsid w:val="001E00E1"/>
    <w:rsid w:val="00245F8E"/>
    <w:rsid w:val="002666D3"/>
    <w:rsid w:val="00273FEB"/>
    <w:rsid w:val="00284E1F"/>
    <w:rsid w:val="0029757C"/>
    <w:rsid w:val="002A18B1"/>
    <w:rsid w:val="002A49C2"/>
    <w:rsid w:val="002A5F44"/>
    <w:rsid w:val="002C7C98"/>
    <w:rsid w:val="003153C6"/>
    <w:rsid w:val="00343361"/>
    <w:rsid w:val="003928A4"/>
    <w:rsid w:val="003D6ACD"/>
    <w:rsid w:val="003E3670"/>
    <w:rsid w:val="003E5E53"/>
    <w:rsid w:val="003F17D4"/>
    <w:rsid w:val="003F2CBA"/>
    <w:rsid w:val="004827EE"/>
    <w:rsid w:val="004847E4"/>
    <w:rsid w:val="0048644F"/>
    <w:rsid w:val="00497AFC"/>
    <w:rsid w:val="004A7EE3"/>
    <w:rsid w:val="004B1A8E"/>
    <w:rsid w:val="004C4D68"/>
    <w:rsid w:val="004F60AF"/>
    <w:rsid w:val="00501075"/>
    <w:rsid w:val="005110A3"/>
    <w:rsid w:val="00513AD3"/>
    <w:rsid w:val="005218AB"/>
    <w:rsid w:val="005301C7"/>
    <w:rsid w:val="005426BB"/>
    <w:rsid w:val="005735B0"/>
    <w:rsid w:val="005771FA"/>
    <w:rsid w:val="005855C2"/>
    <w:rsid w:val="00585F84"/>
    <w:rsid w:val="005C7F1E"/>
    <w:rsid w:val="005D53FF"/>
    <w:rsid w:val="005E3918"/>
    <w:rsid w:val="005E5B14"/>
    <w:rsid w:val="00604D9B"/>
    <w:rsid w:val="00605CB0"/>
    <w:rsid w:val="00606A4D"/>
    <w:rsid w:val="00620F5E"/>
    <w:rsid w:val="006232C2"/>
    <w:rsid w:val="00686FE5"/>
    <w:rsid w:val="00687633"/>
    <w:rsid w:val="006908BC"/>
    <w:rsid w:val="006E0AF9"/>
    <w:rsid w:val="006F598C"/>
    <w:rsid w:val="007159AE"/>
    <w:rsid w:val="0072374C"/>
    <w:rsid w:val="00724432"/>
    <w:rsid w:val="00737097"/>
    <w:rsid w:val="00766E72"/>
    <w:rsid w:val="00767A67"/>
    <w:rsid w:val="007811D1"/>
    <w:rsid w:val="007A4392"/>
    <w:rsid w:val="00802AC8"/>
    <w:rsid w:val="00813E6F"/>
    <w:rsid w:val="00832B20"/>
    <w:rsid w:val="00834687"/>
    <w:rsid w:val="00877E81"/>
    <w:rsid w:val="008B0117"/>
    <w:rsid w:val="009073E9"/>
    <w:rsid w:val="009350B9"/>
    <w:rsid w:val="00965B3D"/>
    <w:rsid w:val="0096742A"/>
    <w:rsid w:val="00993741"/>
    <w:rsid w:val="009A47C3"/>
    <w:rsid w:val="009B315A"/>
    <w:rsid w:val="009E399A"/>
    <w:rsid w:val="00A150D7"/>
    <w:rsid w:val="00A40BDA"/>
    <w:rsid w:val="00A6797E"/>
    <w:rsid w:val="00A702A7"/>
    <w:rsid w:val="00A85BB2"/>
    <w:rsid w:val="00A918D0"/>
    <w:rsid w:val="00AB04CA"/>
    <w:rsid w:val="00AE5ED2"/>
    <w:rsid w:val="00AE71B1"/>
    <w:rsid w:val="00B05439"/>
    <w:rsid w:val="00B0572A"/>
    <w:rsid w:val="00B141B9"/>
    <w:rsid w:val="00B2435A"/>
    <w:rsid w:val="00B41561"/>
    <w:rsid w:val="00B56500"/>
    <w:rsid w:val="00B77F47"/>
    <w:rsid w:val="00B970E8"/>
    <w:rsid w:val="00BA796B"/>
    <w:rsid w:val="00BC00D1"/>
    <w:rsid w:val="00BF6E65"/>
    <w:rsid w:val="00BF77E4"/>
    <w:rsid w:val="00C13686"/>
    <w:rsid w:val="00C20039"/>
    <w:rsid w:val="00C51DEA"/>
    <w:rsid w:val="00C62B56"/>
    <w:rsid w:val="00C745DA"/>
    <w:rsid w:val="00C93215"/>
    <w:rsid w:val="00CE4523"/>
    <w:rsid w:val="00D332FC"/>
    <w:rsid w:val="00D5127B"/>
    <w:rsid w:val="00D74AE6"/>
    <w:rsid w:val="00D835AB"/>
    <w:rsid w:val="00D93724"/>
    <w:rsid w:val="00D94479"/>
    <w:rsid w:val="00DD5BF6"/>
    <w:rsid w:val="00DE0E44"/>
    <w:rsid w:val="00DE1BDC"/>
    <w:rsid w:val="00DE6D7D"/>
    <w:rsid w:val="00E04F95"/>
    <w:rsid w:val="00E22461"/>
    <w:rsid w:val="00E435AB"/>
    <w:rsid w:val="00ED5AF8"/>
    <w:rsid w:val="00F24331"/>
    <w:rsid w:val="00F66D19"/>
    <w:rsid w:val="00F6763A"/>
    <w:rsid w:val="00F73C9A"/>
    <w:rsid w:val="00F835D4"/>
    <w:rsid w:val="00F86D67"/>
    <w:rsid w:val="00F872E0"/>
    <w:rsid w:val="00F9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9AEB"/>
  <w15:docId w15:val="{D47F7DEF-DB28-4DF1-9F9A-321F54C4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2C2"/>
  </w:style>
  <w:style w:type="paragraph" w:styleId="1">
    <w:name w:val="heading 1"/>
    <w:basedOn w:val="a"/>
    <w:next w:val="a"/>
    <w:link w:val="10"/>
    <w:qFormat/>
    <w:rsid w:val="000D195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7E8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877E8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57"/>
  </w:style>
  <w:style w:type="paragraph" w:styleId="a9">
    <w:name w:val="footer"/>
    <w:basedOn w:val="a"/>
    <w:link w:val="aa"/>
    <w:uiPriority w:val="99"/>
    <w:unhideWhenUsed/>
    <w:rsid w:val="000D1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57"/>
  </w:style>
  <w:style w:type="character" w:customStyle="1" w:styleId="10">
    <w:name w:val="Заголовок 1 Знак"/>
    <w:basedOn w:val="a0"/>
    <w:link w:val="1"/>
    <w:rsid w:val="000D195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rsid w:val="000D19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604D9B"/>
    <w:pPr>
      <w:ind w:left="720"/>
      <w:contextualSpacing/>
    </w:pPr>
  </w:style>
  <w:style w:type="paragraph" w:styleId="ad">
    <w:name w:val="Body Text"/>
    <w:basedOn w:val="a"/>
    <w:link w:val="ae"/>
    <w:rsid w:val="00604D9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d"/>
    <w:rsid w:val="00604D9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2">
    <w:name w:val="Body Text 2"/>
    <w:basedOn w:val="a"/>
    <w:link w:val="20"/>
    <w:rsid w:val="00604D9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04D9B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af">
    <w:name w:val="Hyperlink"/>
    <w:basedOn w:val="a0"/>
    <w:uiPriority w:val="99"/>
    <w:semiHidden/>
    <w:unhideWhenUsed/>
    <w:rsid w:val="000B4005"/>
    <w:rPr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77F4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lex.vistcom.ru/doc6.htm" TargetMode="External"/><Relationship Id="rId13" Type="http://schemas.openxmlformats.org/officeDocument/2006/relationships/hyperlink" Target="http://mobileonline.garant.ru/document?id=12025268&amp;sub=34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valex.vistcom.ru/doc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valex.vistcom.ru/doc6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valex.vistcom.ru/doc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valex.vistcom.ru/doc6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C22B-652E-4CEA-9C61-132F1A01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5616</Words>
  <Characters>32016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Марта Елмурзаева</cp:lastModifiedBy>
  <cp:revision>19</cp:revision>
  <cp:lastPrinted>2025-11-12T09:15:00Z</cp:lastPrinted>
  <dcterms:created xsi:type="dcterms:W3CDTF">2020-01-20T08:14:00Z</dcterms:created>
  <dcterms:modified xsi:type="dcterms:W3CDTF">2025-11-12T09:16:00Z</dcterms:modified>
</cp:coreProperties>
</file>